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E" w:rsidRDefault="000B3EDE" w:rsidP="000B3EDE">
      <w:pPr>
        <w:jc w:val="both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¿NUEVO MAPA POLÍTICO COLOMBIANO?</w:t>
      </w:r>
    </w:p>
    <w:p w:rsidR="00DF24D7" w:rsidRPr="00DF24D7" w:rsidRDefault="00DF24D7" w:rsidP="000B3EDE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Palabras clave: </w:t>
      </w:r>
      <w:r>
        <w:rPr>
          <w:rFonts w:ascii="Trebuchet MS" w:hAnsi="Trebuchet MS" w:cs="Tahoma"/>
          <w:sz w:val="24"/>
          <w:szCs w:val="24"/>
        </w:rPr>
        <w:t xml:space="preserve">Colombia, </w:t>
      </w:r>
      <w:proofErr w:type="spellStart"/>
      <w:r w:rsidRPr="00DF24D7">
        <w:rPr>
          <w:rFonts w:ascii="Trebuchet MS" w:hAnsi="Trebuchet MS" w:cs="Tahoma"/>
          <w:sz w:val="24"/>
          <w:szCs w:val="24"/>
        </w:rPr>
        <w:t>Uribismo</w:t>
      </w:r>
      <w:proofErr w:type="spellEnd"/>
      <w:r w:rsidRPr="00DF24D7">
        <w:rPr>
          <w:rFonts w:ascii="Trebuchet MS" w:hAnsi="Trebuchet MS" w:cs="Tahoma"/>
          <w:sz w:val="24"/>
          <w:szCs w:val="24"/>
        </w:rPr>
        <w:t xml:space="preserve">, </w:t>
      </w:r>
      <w:r>
        <w:rPr>
          <w:rFonts w:ascii="Trebuchet MS" w:hAnsi="Trebuchet MS" w:cs="Tahoma"/>
          <w:sz w:val="24"/>
          <w:szCs w:val="24"/>
        </w:rPr>
        <w:t xml:space="preserve">mapa político, </w:t>
      </w:r>
      <w:r w:rsidRPr="00DF24D7">
        <w:rPr>
          <w:rFonts w:ascii="Trebuchet MS" w:hAnsi="Trebuchet MS" w:cs="Tahoma"/>
          <w:sz w:val="24"/>
          <w:szCs w:val="24"/>
        </w:rPr>
        <w:t>derecha</w:t>
      </w:r>
      <w:r>
        <w:rPr>
          <w:rFonts w:ascii="Trebuchet MS" w:hAnsi="Trebuchet MS" w:cs="Tahoma"/>
          <w:sz w:val="24"/>
          <w:szCs w:val="24"/>
        </w:rPr>
        <w:t>, extrema derecha, centro, izquierda, extrema izquierda, con</w:t>
      </w:r>
      <w:r w:rsidR="00AA7EDD">
        <w:rPr>
          <w:rFonts w:ascii="Trebuchet MS" w:hAnsi="Trebuchet MS" w:cs="Tahoma"/>
          <w:sz w:val="24"/>
          <w:szCs w:val="24"/>
        </w:rPr>
        <w:t>flicto armado, salida negociada, desmovilización.</w:t>
      </w:r>
    </w:p>
    <w:p w:rsidR="00DF24D7" w:rsidRPr="00DF24D7" w:rsidRDefault="00DF24D7" w:rsidP="000B3EDE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Número de palabras:</w:t>
      </w:r>
      <w:r w:rsidR="00AA7EDD">
        <w:rPr>
          <w:rFonts w:ascii="Trebuchet MS" w:hAnsi="Trebuchet MS" w:cs="Tahoma"/>
          <w:sz w:val="24"/>
          <w:szCs w:val="24"/>
        </w:rPr>
        <w:t xml:space="preserve"> 1639</w:t>
      </w:r>
    </w:p>
    <w:p w:rsidR="005B1477" w:rsidRPr="000B3EDE" w:rsidRDefault="003D5172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>La proclamación del movimiento Puro Centro Democrático</w:t>
      </w:r>
      <w:r w:rsidR="000B3EDE">
        <w:rPr>
          <w:rFonts w:ascii="Trebuchet MS" w:hAnsi="Trebuchet MS" w:cs="Tahoma"/>
          <w:sz w:val="24"/>
          <w:szCs w:val="24"/>
        </w:rPr>
        <w:t xml:space="preserve"> por el </w:t>
      </w:r>
      <w:proofErr w:type="spellStart"/>
      <w:r w:rsidR="000B3EDE">
        <w:rPr>
          <w:rFonts w:ascii="Trebuchet MS" w:hAnsi="Trebuchet MS" w:cs="Tahoma"/>
          <w:sz w:val="24"/>
          <w:szCs w:val="24"/>
        </w:rPr>
        <w:t>uribismo</w:t>
      </w:r>
      <w:proofErr w:type="spellEnd"/>
      <w:r w:rsidR="000B3EDE">
        <w:rPr>
          <w:rFonts w:ascii="Trebuchet MS" w:hAnsi="Trebuchet MS" w:cs="Tahoma"/>
          <w:sz w:val="24"/>
          <w:szCs w:val="24"/>
        </w:rPr>
        <w:t>,</w:t>
      </w:r>
      <w:r w:rsidRPr="000B3EDE">
        <w:rPr>
          <w:rFonts w:ascii="Trebuchet MS" w:hAnsi="Trebuchet MS" w:cs="Tahoma"/>
          <w:sz w:val="24"/>
          <w:szCs w:val="24"/>
        </w:rPr>
        <w:t xml:space="preserve"> ha motivado airadas descalificaciones de parte de quienes quieren hacer ver tal hecho político como la concurrencia de sectores de derecha y de extrema derecha. Algunos come</w:t>
      </w:r>
      <w:r w:rsidR="00F34FE8" w:rsidRPr="000B3EDE">
        <w:rPr>
          <w:rFonts w:ascii="Trebuchet MS" w:hAnsi="Trebuchet MS" w:cs="Tahoma"/>
          <w:sz w:val="24"/>
          <w:szCs w:val="24"/>
        </w:rPr>
        <w:t>ntaristas</w:t>
      </w:r>
      <w:r w:rsidR="00DF24D7">
        <w:rPr>
          <w:rFonts w:ascii="Trebuchet MS" w:hAnsi="Trebuchet MS" w:cs="Tahoma"/>
          <w:sz w:val="24"/>
          <w:szCs w:val="24"/>
        </w:rPr>
        <w:t xml:space="preserve"> liberales y de</w:t>
      </w:r>
      <w:r w:rsidRPr="000B3EDE">
        <w:rPr>
          <w:rFonts w:ascii="Trebuchet MS" w:hAnsi="Trebuchet MS" w:cs="Tahoma"/>
          <w:sz w:val="24"/>
          <w:szCs w:val="24"/>
        </w:rPr>
        <w:t xml:space="preserve"> izquierda consideran que se ha producido un </w:t>
      </w:r>
      <w:proofErr w:type="spellStart"/>
      <w:r w:rsidRPr="000B3EDE">
        <w:rPr>
          <w:rFonts w:ascii="Trebuchet MS" w:hAnsi="Trebuchet MS" w:cs="Tahoma"/>
          <w:sz w:val="24"/>
          <w:szCs w:val="24"/>
        </w:rPr>
        <w:t>realinderamiento</w:t>
      </w:r>
      <w:proofErr w:type="spellEnd"/>
      <w:r w:rsidRPr="000B3EDE">
        <w:rPr>
          <w:rFonts w:ascii="Trebuchet MS" w:hAnsi="Trebuchet MS" w:cs="Tahoma"/>
          <w:sz w:val="24"/>
          <w:szCs w:val="24"/>
        </w:rPr>
        <w:t xml:space="preserve"> de fuerzas. El nuevo mapa político colombiano es caracterizado, a la vieja usanza, por la existencia de agrupamientos, no necesariamente de</w:t>
      </w:r>
      <w:r w:rsidR="00BA711A" w:rsidRPr="000B3EDE">
        <w:rPr>
          <w:rFonts w:ascii="Trebuchet MS" w:hAnsi="Trebuchet MS" w:cs="Tahoma"/>
          <w:sz w:val="24"/>
          <w:szCs w:val="24"/>
        </w:rPr>
        <w:t xml:space="preserve"> tipo partidista en lo orgánico</w:t>
      </w:r>
      <w:r w:rsidRPr="000B3EDE">
        <w:rPr>
          <w:rFonts w:ascii="Trebuchet MS" w:hAnsi="Trebuchet MS" w:cs="Tahoma"/>
          <w:sz w:val="24"/>
          <w:szCs w:val="24"/>
        </w:rPr>
        <w:t xml:space="preserve"> mas sí de orden ideológico</w:t>
      </w:r>
      <w:r w:rsidR="00BA711A" w:rsidRPr="000B3EDE">
        <w:rPr>
          <w:rFonts w:ascii="Trebuchet MS" w:hAnsi="Trebuchet MS" w:cs="Tahoma"/>
          <w:sz w:val="24"/>
          <w:szCs w:val="24"/>
        </w:rPr>
        <w:t>,</w:t>
      </w:r>
      <w:r w:rsidRPr="000B3EDE">
        <w:rPr>
          <w:rFonts w:ascii="Trebuchet MS" w:hAnsi="Trebuchet MS" w:cs="Tahoma"/>
          <w:sz w:val="24"/>
          <w:szCs w:val="24"/>
        </w:rPr>
        <w:t xml:space="preserve"> que van desde la extrema derecha hasta la izquier</w:t>
      </w:r>
      <w:r w:rsidR="00F34FE8" w:rsidRPr="000B3EDE">
        <w:rPr>
          <w:rFonts w:ascii="Trebuchet MS" w:hAnsi="Trebuchet MS" w:cs="Tahoma"/>
          <w:sz w:val="24"/>
          <w:szCs w:val="24"/>
        </w:rPr>
        <w:t>da. No explican la omisión de l</w:t>
      </w:r>
      <w:r w:rsidRPr="000B3EDE">
        <w:rPr>
          <w:rFonts w:ascii="Trebuchet MS" w:hAnsi="Trebuchet MS" w:cs="Tahoma"/>
          <w:sz w:val="24"/>
          <w:szCs w:val="24"/>
        </w:rPr>
        <w:t>a extrema izquierd</w:t>
      </w:r>
      <w:r w:rsidR="00BA711A" w:rsidRPr="000B3EDE">
        <w:rPr>
          <w:rFonts w:ascii="Trebuchet MS" w:hAnsi="Trebuchet MS" w:cs="Tahoma"/>
          <w:sz w:val="24"/>
          <w:szCs w:val="24"/>
        </w:rPr>
        <w:t>a a pesar de que así</w:t>
      </w:r>
      <w:r w:rsidRPr="000B3EDE">
        <w:rPr>
          <w:rFonts w:ascii="Trebuchet MS" w:hAnsi="Trebuchet MS" w:cs="Tahoma"/>
          <w:sz w:val="24"/>
          <w:szCs w:val="24"/>
        </w:rPr>
        <w:t xml:space="preserve"> completaría</w:t>
      </w:r>
      <w:r w:rsidR="00BA711A" w:rsidRPr="000B3EDE">
        <w:rPr>
          <w:rFonts w:ascii="Trebuchet MS" w:hAnsi="Trebuchet MS" w:cs="Tahoma"/>
          <w:sz w:val="24"/>
          <w:szCs w:val="24"/>
        </w:rPr>
        <w:t>n</w:t>
      </w:r>
      <w:r w:rsidRPr="000B3EDE">
        <w:rPr>
          <w:rFonts w:ascii="Trebuchet MS" w:hAnsi="Trebuchet MS" w:cs="Tahoma"/>
          <w:sz w:val="24"/>
          <w:szCs w:val="24"/>
        </w:rPr>
        <w:t xml:space="preserve"> el cuadro</w:t>
      </w:r>
      <w:r w:rsidR="00BA711A" w:rsidRPr="000B3EDE">
        <w:rPr>
          <w:rFonts w:ascii="Trebuchet MS" w:hAnsi="Trebuchet MS" w:cs="Tahoma"/>
          <w:sz w:val="24"/>
          <w:szCs w:val="24"/>
        </w:rPr>
        <w:t xml:space="preserve"> de un polo al otro. </w:t>
      </w:r>
      <w:r w:rsidR="000B3EDE">
        <w:rPr>
          <w:rFonts w:ascii="Trebuchet MS" w:hAnsi="Trebuchet MS" w:cs="Tahoma"/>
          <w:sz w:val="24"/>
          <w:szCs w:val="24"/>
        </w:rPr>
        <w:t>De pronto más adelante entenda</w:t>
      </w:r>
      <w:r w:rsidR="00BA711A" w:rsidRPr="000B3EDE">
        <w:rPr>
          <w:rFonts w:ascii="Trebuchet MS" w:hAnsi="Trebuchet MS" w:cs="Tahoma"/>
          <w:sz w:val="24"/>
          <w:szCs w:val="24"/>
        </w:rPr>
        <w:t>mos las razones.</w:t>
      </w:r>
    </w:p>
    <w:p w:rsidR="00BA711A" w:rsidRPr="000B3EDE" w:rsidRDefault="00BA711A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>No sobra advertir que tal forma de ver las cosas, aunque no es totalmente inadecuada, no siempre es útil para comprender las lógicas de la acción política y las de las formulaciones programáticas. Es muy común, sobre todo en las elites partidistas</w:t>
      </w:r>
      <w:r w:rsidR="000B3EDE">
        <w:rPr>
          <w:rFonts w:ascii="Trebuchet MS" w:hAnsi="Trebuchet MS" w:cs="Tahoma"/>
          <w:sz w:val="24"/>
          <w:szCs w:val="24"/>
        </w:rPr>
        <w:t>,</w:t>
      </w:r>
      <w:r w:rsidRPr="000B3EDE">
        <w:rPr>
          <w:rFonts w:ascii="Trebuchet MS" w:hAnsi="Trebuchet MS" w:cs="Tahoma"/>
          <w:sz w:val="24"/>
          <w:szCs w:val="24"/>
        </w:rPr>
        <w:t xml:space="preserve"> apelar a estas distinciones más con un ánimo </w:t>
      </w:r>
      <w:proofErr w:type="spellStart"/>
      <w:r w:rsidRPr="000B3EDE">
        <w:rPr>
          <w:rFonts w:ascii="Trebuchet MS" w:hAnsi="Trebuchet MS" w:cs="Tahoma"/>
          <w:sz w:val="24"/>
          <w:szCs w:val="24"/>
        </w:rPr>
        <w:t>maca</w:t>
      </w:r>
      <w:r w:rsidR="002179BD">
        <w:rPr>
          <w:rFonts w:ascii="Trebuchet MS" w:hAnsi="Trebuchet MS" w:cs="Tahoma"/>
          <w:sz w:val="24"/>
          <w:szCs w:val="24"/>
        </w:rPr>
        <w:t>rtista</w:t>
      </w:r>
      <w:proofErr w:type="spellEnd"/>
      <w:r w:rsidR="002179BD">
        <w:rPr>
          <w:rFonts w:ascii="Trebuchet MS" w:hAnsi="Trebuchet MS" w:cs="Tahoma"/>
          <w:sz w:val="24"/>
          <w:szCs w:val="24"/>
        </w:rPr>
        <w:t>, descalificador</w:t>
      </w:r>
      <w:r w:rsidRPr="000B3EDE">
        <w:rPr>
          <w:rFonts w:ascii="Trebuchet MS" w:hAnsi="Trebuchet MS" w:cs="Tahoma"/>
          <w:sz w:val="24"/>
          <w:szCs w:val="24"/>
        </w:rPr>
        <w:t xml:space="preserve"> e injurioso para estimular las pasiones de la militancia de base, generalmente primaria y poco reflexiva.</w:t>
      </w:r>
      <w:r w:rsidR="00014633" w:rsidRPr="000B3EDE">
        <w:rPr>
          <w:rFonts w:ascii="Trebuchet MS" w:hAnsi="Trebuchet MS" w:cs="Tahoma"/>
          <w:sz w:val="24"/>
          <w:szCs w:val="24"/>
        </w:rPr>
        <w:t xml:space="preserve"> De esa forma, en vez de aclarar contenidos, ideas y proyectos, lo que se busca es crear miedo, pánico, incertidumbre y odio respecto a aquello que se ubica en los extremos, sentimientos que pudieron ser razonables en otros momentos, en otras circunstancias y en otras latitudes cuando las fuerzas extremistas lograron el poder y conducir a sus pueblos a guerras de exterminio y a desastres humanitarios justificados como sacrificio para alcanzar metas utópicas como la sociedad sin clases, la clase de vanguardia, la raza superior, la nación dominante o el pueblo escogido.</w:t>
      </w:r>
    </w:p>
    <w:p w:rsidR="00BA711A" w:rsidRPr="000B3EDE" w:rsidRDefault="00BA711A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>Si nos atenemos a lo escrito en muchas de la</w:t>
      </w:r>
      <w:r w:rsidR="00014633" w:rsidRPr="000B3EDE">
        <w:rPr>
          <w:rFonts w:ascii="Trebuchet MS" w:hAnsi="Trebuchet MS" w:cs="Tahoma"/>
          <w:sz w:val="24"/>
          <w:szCs w:val="24"/>
        </w:rPr>
        <w:t xml:space="preserve">s 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recientes </w:t>
      </w:r>
      <w:r w:rsidR="00014633" w:rsidRPr="000B3EDE">
        <w:rPr>
          <w:rFonts w:ascii="Trebuchet MS" w:hAnsi="Trebuchet MS" w:cs="Tahoma"/>
          <w:sz w:val="24"/>
          <w:szCs w:val="24"/>
        </w:rPr>
        <w:t>columnas de opinión en</w:t>
      </w:r>
      <w:r w:rsidRPr="000B3EDE">
        <w:rPr>
          <w:rFonts w:ascii="Trebuchet MS" w:hAnsi="Trebuchet MS" w:cs="Tahoma"/>
          <w:sz w:val="24"/>
          <w:szCs w:val="24"/>
        </w:rPr>
        <w:t xml:space="preserve"> la gran prensa</w:t>
      </w:r>
      <w:r w:rsidR="00014633" w:rsidRPr="000B3EDE">
        <w:rPr>
          <w:rFonts w:ascii="Trebuchet MS" w:hAnsi="Trebuchet MS" w:cs="Tahoma"/>
          <w:sz w:val="24"/>
          <w:szCs w:val="24"/>
        </w:rPr>
        <w:t xml:space="preserve"> tendríamos un mapa político bien curioso, veamos algunos detalles que quiebran el esquema: Ernesto Samper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 saca pecho como centroizquierdista</w:t>
      </w:r>
      <w:r w:rsidR="00014633" w:rsidRPr="000B3EDE">
        <w:rPr>
          <w:rFonts w:ascii="Trebuchet MS" w:hAnsi="Trebuchet MS" w:cs="Tahoma"/>
          <w:sz w:val="24"/>
          <w:szCs w:val="24"/>
        </w:rPr>
        <w:t xml:space="preserve"> aunque la situación material de los pobres empeoró durante su gobierno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 y entregó el país hecho un desastre</w:t>
      </w:r>
      <w:r w:rsidR="00014633" w:rsidRPr="000B3EDE">
        <w:rPr>
          <w:rFonts w:ascii="Trebuchet MS" w:hAnsi="Trebuchet MS" w:cs="Tahoma"/>
          <w:sz w:val="24"/>
          <w:szCs w:val="24"/>
        </w:rPr>
        <w:t xml:space="preserve">. Personajes dogmáticos e incapaces de reconocer su adhesión a las fracasadas ideas y experiencias comunistas, como Alfredo Molano, se ubican en la izquierda “decente”. A la extrema izquierda, es decir, el terreno en que se deben ubicar las fuerzas que defienden métodos </w:t>
      </w:r>
      <w:r w:rsidR="00014633" w:rsidRPr="000B3EDE">
        <w:rPr>
          <w:rFonts w:ascii="Trebuchet MS" w:hAnsi="Trebuchet MS" w:cs="Tahoma"/>
          <w:sz w:val="24"/>
          <w:szCs w:val="24"/>
        </w:rPr>
        <w:lastRenderedPageBreak/>
        <w:t>ajenos a la democracia, como la lucha armada</w:t>
      </w:r>
      <w:r w:rsidR="002179BD">
        <w:rPr>
          <w:rFonts w:ascii="Trebuchet MS" w:hAnsi="Trebuchet MS" w:cs="Tahoma"/>
          <w:sz w:val="24"/>
          <w:szCs w:val="24"/>
        </w:rPr>
        <w:t>, ligada a actividades lumpen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de narcotráfico y mezcladas con crímenes sistemáticos de guerra y de lesa humanidad, para, supuestamente alcanzar metas de justicia social, no </w:t>
      </w:r>
      <w:r w:rsidR="00F34FE8" w:rsidRPr="000B3EDE">
        <w:rPr>
          <w:rFonts w:ascii="Trebuchet MS" w:hAnsi="Trebuchet MS" w:cs="Tahoma"/>
          <w:sz w:val="24"/>
          <w:szCs w:val="24"/>
        </w:rPr>
        <w:t>ubican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a nadie en Colombia, ni siquiera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 a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las </w:t>
      </w:r>
      <w:proofErr w:type="spellStart"/>
      <w:r w:rsidR="00A408C9" w:rsidRPr="000B3EDE">
        <w:rPr>
          <w:rFonts w:ascii="Trebuchet MS" w:hAnsi="Trebuchet MS" w:cs="Tahoma"/>
          <w:sz w:val="24"/>
          <w:szCs w:val="24"/>
        </w:rPr>
        <w:t>Farc</w:t>
      </w:r>
      <w:proofErr w:type="spellEnd"/>
      <w:r w:rsidR="00A408C9" w:rsidRPr="000B3EDE">
        <w:rPr>
          <w:rFonts w:ascii="Trebuchet MS" w:hAnsi="Trebuchet MS" w:cs="Tahoma"/>
          <w:sz w:val="24"/>
          <w:szCs w:val="24"/>
        </w:rPr>
        <w:t xml:space="preserve">, ni </w:t>
      </w:r>
      <w:r w:rsidR="00F34FE8" w:rsidRPr="000B3EDE">
        <w:rPr>
          <w:rFonts w:ascii="Trebuchet MS" w:hAnsi="Trebuchet MS" w:cs="Tahoma"/>
          <w:sz w:val="24"/>
          <w:szCs w:val="24"/>
        </w:rPr>
        <w:t>a sus escuderos</w:t>
      </w:r>
      <w:r w:rsidR="000B3EDE">
        <w:rPr>
          <w:rFonts w:ascii="Trebuchet MS" w:hAnsi="Trebuchet MS" w:cs="Tahoma"/>
          <w:sz w:val="24"/>
          <w:szCs w:val="24"/>
        </w:rPr>
        <w:t xml:space="preserve"> de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la periferia civil. El extremismo está, según ellos</w:t>
      </w:r>
      <w:r w:rsidR="00F34FE8" w:rsidRPr="000B3EDE">
        <w:rPr>
          <w:rFonts w:ascii="Trebuchet MS" w:hAnsi="Trebuchet MS" w:cs="Tahoma"/>
          <w:sz w:val="24"/>
          <w:szCs w:val="24"/>
        </w:rPr>
        <w:t>,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a la </w:t>
      </w:r>
      <w:r w:rsidR="00F34FE8" w:rsidRPr="000B3EDE">
        <w:rPr>
          <w:rFonts w:ascii="Trebuchet MS" w:hAnsi="Trebuchet MS" w:cs="Tahoma"/>
          <w:sz w:val="24"/>
          <w:szCs w:val="24"/>
        </w:rPr>
        <w:t>extrema derecha, donde están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los “partidarios de la guerra”, los que ponen el énfasis en la recuperación del orden y la autoridad, da lo mismo si se atienen a las reglas del juego democrático que si apelan al golpe de estad</w:t>
      </w:r>
      <w:r w:rsidR="000B3EDE">
        <w:rPr>
          <w:rFonts w:ascii="Trebuchet MS" w:hAnsi="Trebuchet MS" w:cs="Tahoma"/>
          <w:sz w:val="24"/>
          <w:szCs w:val="24"/>
        </w:rPr>
        <w:t>o, a la guerra sucia o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a la creación de grupos paramilitares. Para los columnistas en cuestión lo que importa es borrar toda distinción entre procedimientos democráticos 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y 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procedimientos </w:t>
      </w:r>
      <w:r w:rsidR="00F34FE8" w:rsidRPr="000B3EDE">
        <w:rPr>
          <w:rFonts w:ascii="Trebuchet MS" w:hAnsi="Trebuchet MS" w:cs="Tahoma"/>
          <w:sz w:val="24"/>
          <w:szCs w:val="24"/>
        </w:rPr>
        <w:t>ilegales de fuerza</w:t>
      </w:r>
      <w:r w:rsidR="00A408C9" w:rsidRPr="000B3EDE">
        <w:rPr>
          <w:rFonts w:ascii="Trebuchet MS" w:hAnsi="Trebuchet MS" w:cs="Tahoma"/>
          <w:sz w:val="24"/>
          <w:szCs w:val="24"/>
        </w:rPr>
        <w:t>, como la orga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nización de grupos civiles (camisas negras, camisas pardas, 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círculos de defensa de la revolución, grupos paramilitares, grupos de autodefensa, guardias rojos) a los que presta acertada atención el filósofo italiano Norberto </w:t>
      </w:r>
      <w:proofErr w:type="spellStart"/>
      <w:r w:rsidR="00A408C9" w:rsidRPr="000B3EDE">
        <w:rPr>
          <w:rFonts w:ascii="Trebuchet MS" w:hAnsi="Trebuchet MS" w:cs="Tahoma"/>
          <w:sz w:val="24"/>
          <w:szCs w:val="24"/>
        </w:rPr>
        <w:t>Bobbio</w:t>
      </w:r>
      <w:proofErr w:type="spellEnd"/>
      <w:r w:rsidR="00A408C9" w:rsidRPr="000B3EDE">
        <w:rPr>
          <w:rFonts w:ascii="Trebuchet MS" w:hAnsi="Trebuchet MS" w:cs="Tahoma"/>
          <w:sz w:val="24"/>
          <w:szCs w:val="24"/>
        </w:rPr>
        <w:t xml:space="preserve"> en su clásico manual </w:t>
      </w:r>
      <w:r w:rsidR="00F34FE8" w:rsidRPr="000B3EDE">
        <w:rPr>
          <w:rFonts w:ascii="Trebuchet MS" w:hAnsi="Trebuchet MS" w:cs="Tahoma"/>
          <w:i/>
          <w:sz w:val="24"/>
          <w:szCs w:val="24"/>
        </w:rPr>
        <w:t>Izquierda</w:t>
      </w:r>
      <w:r w:rsidR="00A408C9" w:rsidRPr="000B3EDE">
        <w:rPr>
          <w:rFonts w:ascii="Trebuchet MS" w:hAnsi="Trebuchet MS" w:cs="Tahoma"/>
          <w:i/>
          <w:sz w:val="24"/>
          <w:szCs w:val="24"/>
        </w:rPr>
        <w:t xml:space="preserve"> Derecha</w:t>
      </w:r>
      <w:r w:rsidR="00A408C9" w:rsidRPr="000B3EDE">
        <w:rPr>
          <w:rFonts w:ascii="Trebuchet MS" w:hAnsi="Trebuchet MS" w:cs="Tahoma"/>
          <w:sz w:val="24"/>
          <w:szCs w:val="24"/>
        </w:rPr>
        <w:t>,  para establecer las diferencias en el presente entre lo que representa estar por dentro o po</w:t>
      </w:r>
      <w:r w:rsidR="002179BD">
        <w:rPr>
          <w:rFonts w:ascii="Trebuchet MS" w:hAnsi="Trebuchet MS" w:cs="Tahoma"/>
          <w:sz w:val="24"/>
          <w:szCs w:val="24"/>
        </w:rPr>
        <w:t>r fuera del campo democrático,</w:t>
      </w:r>
      <w:r w:rsidR="00A408C9" w:rsidRPr="000B3EDE">
        <w:rPr>
          <w:rFonts w:ascii="Trebuchet MS" w:hAnsi="Trebuchet MS" w:cs="Tahoma"/>
          <w:sz w:val="24"/>
          <w:szCs w:val="24"/>
        </w:rPr>
        <w:t xml:space="preserve"> criterio básico para definir a los extremistas de uno y otro lado.</w:t>
      </w:r>
    </w:p>
    <w:p w:rsidR="00F268AE" w:rsidRPr="000B3EDE" w:rsidRDefault="00F268AE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 xml:space="preserve">En la experiencia política colombiana no hemos tenido, por fortuna, movimientos  </w:t>
      </w:r>
      <w:r w:rsidRPr="000B3EDE">
        <w:rPr>
          <w:rFonts w:ascii="Trebuchet MS" w:hAnsi="Trebuchet MS" w:cs="Tahoma"/>
          <w:b/>
          <w:sz w:val="24"/>
          <w:szCs w:val="24"/>
        </w:rPr>
        <w:t>duraderos y fuertes</w:t>
      </w:r>
      <w:r w:rsidRPr="000B3EDE">
        <w:rPr>
          <w:rFonts w:ascii="Trebuchet MS" w:hAnsi="Trebuchet MS" w:cs="Tahoma"/>
          <w:sz w:val="24"/>
          <w:szCs w:val="24"/>
        </w:rPr>
        <w:t xml:space="preserve"> que amenacen la democracia, precaria y todo, pero democracia, es decir, no se han consolidado grupos en torno a ideas</w:t>
      </w:r>
      <w:r w:rsidR="00F34FE8" w:rsidRPr="000B3EDE">
        <w:rPr>
          <w:rFonts w:ascii="Trebuchet MS" w:hAnsi="Trebuchet MS" w:cs="Tahoma"/>
          <w:sz w:val="24"/>
          <w:szCs w:val="24"/>
        </w:rPr>
        <w:t xml:space="preserve"> y banderas de extrema derecha,</w:t>
      </w:r>
      <w:r w:rsidRPr="000B3EDE">
        <w:rPr>
          <w:rFonts w:ascii="Trebuchet MS" w:hAnsi="Trebuchet MS" w:cs="Tahoma"/>
          <w:sz w:val="24"/>
          <w:szCs w:val="24"/>
        </w:rPr>
        <w:t xml:space="preserve"> ultranacionalistas, xenófobas, racistas o religiosas que condujeran al establecimiento de un estado autorit</w:t>
      </w:r>
      <w:r w:rsidR="00F34FE8" w:rsidRPr="000B3EDE">
        <w:rPr>
          <w:rFonts w:ascii="Trebuchet MS" w:hAnsi="Trebuchet MS" w:cs="Tahoma"/>
          <w:sz w:val="24"/>
          <w:szCs w:val="24"/>
        </w:rPr>
        <w:t>ario y dictatorial</w:t>
      </w:r>
      <w:r w:rsidR="002179BD">
        <w:rPr>
          <w:rFonts w:ascii="Trebuchet MS" w:hAnsi="Trebuchet MS" w:cs="Tahoma"/>
          <w:sz w:val="24"/>
          <w:szCs w:val="24"/>
        </w:rPr>
        <w:t>, excepto el proyecto falangista de los años cincuenta</w:t>
      </w:r>
      <w:r w:rsidR="00F34FE8" w:rsidRPr="000B3EDE">
        <w:rPr>
          <w:rFonts w:ascii="Trebuchet MS" w:hAnsi="Trebuchet MS" w:cs="Tahoma"/>
          <w:sz w:val="24"/>
          <w:szCs w:val="24"/>
        </w:rPr>
        <w:t>. L</w:t>
      </w:r>
      <w:r w:rsidRPr="000B3EDE">
        <w:rPr>
          <w:rFonts w:ascii="Trebuchet MS" w:hAnsi="Trebuchet MS" w:cs="Tahoma"/>
          <w:sz w:val="24"/>
          <w:szCs w:val="24"/>
        </w:rPr>
        <w:t>os que se empecinan en dibujar el nuevo mapa político tienen que apelar a otros insumos para darle asi</w:t>
      </w:r>
      <w:r w:rsidR="002179BD">
        <w:rPr>
          <w:rFonts w:ascii="Trebuchet MS" w:hAnsi="Trebuchet MS" w:cs="Tahoma"/>
          <w:sz w:val="24"/>
          <w:szCs w:val="24"/>
        </w:rPr>
        <w:t xml:space="preserve">dero a la tesis de que en el nuevo movimiento </w:t>
      </w:r>
      <w:proofErr w:type="spellStart"/>
      <w:r w:rsidR="002179BD">
        <w:rPr>
          <w:rFonts w:ascii="Trebuchet MS" w:hAnsi="Trebuchet MS" w:cs="Tahoma"/>
          <w:sz w:val="24"/>
          <w:szCs w:val="24"/>
        </w:rPr>
        <w:t>uribista</w:t>
      </w:r>
      <w:proofErr w:type="spellEnd"/>
      <w:r w:rsidRPr="000B3EDE">
        <w:rPr>
          <w:rFonts w:ascii="Trebuchet MS" w:hAnsi="Trebuchet MS" w:cs="Tahoma"/>
          <w:sz w:val="24"/>
          <w:szCs w:val="24"/>
        </w:rPr>
        <w:t xml:space="preserve"> está esa extrema derecha que quiere imponer sus designios antidemocráticos. La justificación de la maroma in</w:t>
      </w:r>
      <w:r w:rsidR="005F2409">
        <w:rPr>
          <w:rFonts w:ascii="Trebuchet MS" w:hAnsi="Trebuchet MS" w:cs="Tahoma"/>
          <w:sz w:val="24"/>
          <w:szCs w:val="24"/>
        </w:rPr>
        <w:t>terpretativa, entonces, remite a</w:t>
      </w:r>
      <w:r w:rsidR="00893D8B" w:rsidRPr="000B3EDE">
        <w:rPr>
          <w:rFonts w:ascii="Trebuchet MS" w:hAnsi="Trebuchet MS" w:cs="Tahoma"/>
          <w:sz w:val="24"/>
          <w:szCs w:val="24"/>
        </w:rPr>
        <w:t xml:space="preserve"> la política que se proponga</w:t>
      </w:r>
      <w:r w:rsidRPr="000B3EDE">
        <w:rPr>
          <w:rFonts w:ascii="Trebuchet MS" w:hAnsi="Trebuchet MS" w:cs="Tahoma"/>
          <w:sz w:val="24"/>
          <w:szCs w:val="24"/>
        </w:rPr>
        <w:t xml:space="preserve"> para encarar la amenaza de los grupos armados ilegales contra el estado colombiano.</w:t>
      </w:r>
    </w:p>
    <w:p w:rsidR="00F268AE" w:rsidRPr="000B3EDE" w:rsidRDefault="00F268AE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 xml:space="preserve">Para clasificar de progresista hay que asumir, al menos, el punto de vista de que las guerrillas son expresión de </w:t>
      </w:r>
      <w:r w:rsidR="00893D8B" w:rsidRPr="000B3EDE">
        <w:rPr>
          <w:rFonts w:ascii="Trebuchet MS" w:hAnsi="Trebuchet MS" w:cs="Tahoma"/>
          <w:sz w:val="24"/>
          <w:szCs w:val="24"/>
        </w:rPr>
        <w:t>rebelión social, no nacen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 de proyectos políti</w:t>
      </w:r>
      <w:r w:rsidR="00893D8B" w:rsidRPr="000B3EDE">
        <w:rPr>
          <w:rFonts w:ascii="Trebuchet MS" w:hAnsi="Trebuchet MS" w:cs="Tahoma"/>
          <w:sz w:val="24"/>
          <w:szCs w:val="24"/>
        </w:rPr>
        <w:t>cos autoritarios, tipo comunista</w:t>
      </w:r>
      <w:r w:rsidR="00DD63B8" w:rsidRPr="000B3EDE">
        <w:rPr>
          <w:rFonts w:ascii="Trebuchet MS" w:hAnsi="Trebuchet MS" w:cs="Tahoma"/>
          <w:sz w:val="24"/>
          <w:szCs w:val="24"/>
        </w:rPr>
        <w:t>, que pregonan la abolición de la democracia para el establecimiento de la dictadura proletaria (o democrático popular como gustan llamarse para no espantar a los ingenuos)</w:t>
      </w:r>
      <w:r w:rsidR="00893D8B" w:rsidRPr="000B3EDE">
        <w:rPr>
          <w:rFonts w:ascii="Trebuchet MS" w:hAnsi="Trebuchet MS" w:cs="Tahoma"/>
          <w:sz w:val="24"/>
          <w:szCs w:val="24"/>
        </w:rPr>
        <w:t xml:space="preserve"> sino de condiciones objetivas de injusticia</w:t>
      </w:r>
      <w:r w:rsidR="00DD63B8" w:rsidRPr="000B3EDE">
        <w:rPr>
          <w:rFonts w:ascii="Trebuchet MS" w:hAnsi="Trebuchet MS" w:cs="Tahoma"/>
          <w:sz w:val="24"/>
          <w:szCs w:val="24"/>
        </w:rPr>
        <w:t>. Progresista es aquel que piensa que la guerrilla siempre ha sido</w:t>
      </w:r>
      <w:r w:rsidR="00893D8B" w:rsidRPr="000B3EDE">
        <w:rPr>
          <w:rFonts w:ascii="Trebuchet MS" w:hAnsi="Trebuchet MS" w:cs="Tahoma"/>
          <w:sz w:val="24"/>
          <w:szCs w:val="24"/>
        </w:rPr>
        <w:t xml:space="preserve"> respuesta a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 la opresión política y que lo que ha faltado es brindarles un espacio político para que adelanten sus actividades en condiciones de igualdad que los demás partidos y movimientos. También</w:t>
      </w:r>
      <w:r w:rsidR="00893D8B" w:rsidRPr="000B3EDE">
        <w:rPr>
          <w:rFonts w:ascii="Trebuchet MS" w:hAnsi="Trebuchet MS" w:cs="Tahoma"/>
          <w:sz w:val="24"/>
          <w:szCs w:val="24"/>
        </w:rPr>
        <w:t xml:space="preserve"> dicen que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 se debe poner fin al conflicto a través del diálogo</w:t>
      </w:r>
      <w:r w:rsidR="005F2409">
        <w:rPr>
          <w:rFonts w:ascii="Trebuchet MS" w:hAnsi="Trebuchet MS" w:cs="Tahoma"/>
          <w:sz w:val="24"/>
          <w:szCs w:val="24"/>
        </w:rPr>
        <w:t xml:space="preserve"> sin condiciones previas</w:t>
      </w:r>
      <w:r w:rsidR="00DD63B8" w:rsidRPr="000B3EDE">
        <w:rPr>
          <w:rFonts w:ascii="Trebuchet MS" w:hAnsi="Trebuchet MS" w:cs="Tahoma"/>
          <w:sz w:val="24"/>
          <w:szCs w:val="24"/>
        </w:rPr>
        <w:t>.</w:t>
      </w:r>
    </w:p>
    <w:p w:rsidR="00DD63B8" w:rsidRPr="000B3EDE" w:rsidRDefault="002179BD" w:rsidP="000B3EDE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lastRenderedPageBreak/>
        <w:t>Para clasificar en la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 izquierda, además de lo sostenido por los progresistas, hay que impulsar la salida negociada al conflicto social y armado, ya que el lazo que une el alzamiento armado con las luchas sociales es indisoluble. Para la izquierda, las guerrillas </w:t>
      </w:r>
      <w:r>
        <w:rPr>
          <w:rFonts w:ascii="Trebuchet MS" w:hAnsi="Trebuchet MS" w:cs="Tahoma"/>
          <w:sz w:val="24"/>
          <w:szCs w:val="24"/>
        </w:rPr>
        <w:t>son de extrema</w:t>
      </w:r>
      <w:r w:rsidR="005F2409">
        <w:rPr>
          <w:rFonts w:ascii="Trebuchet MS" w:hAnsi="Trebuchet MS" w:cs="Tahoma"/>
          <w:sz w:val="24"/>
          <w:szCs w:val="24"/>
        </w:rPr>
        <w:t xml:space="preserve"> </w:t>
      </w:r>
      <w:r>
        <w:rPr>
          <w:rFonts w:ascii="Trebuchet MS" w:hAnsi="Trebuchet MS" w:cs="Tahoma"/>
          <w:sz w:val="24"/>
          <w:szCs w:val="24"/>
        </w:rPr>
        <w:t>por culpa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 </w:t>
      </w:r>
      <w:r>
        <w:rPr>
          <w:rFonts w:ascii="Trebuchet MS" w:hAnsi="Trebuchet MS" w:cs="Tahoma"/>
          <w:sz w:val="24"/>
          <w:szCs w:val="24"/>
        </w:rPr>
        <w:t>d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el establecimiento </w:t>
      </w:r>
      <w:r>
        <w:rPr>
          <w:rFonts w:ascii="Trebuchet MS" w:hAnsi="Trebuchet MS" w:cs="Tahoma"/>
          <w:sz w:val="24"/>
          <w:szCs w:val="24"/>
        </w:rPr>
        <w:t>que no accede a sus exigencias</w:t>
      </w:r>
      <w:r w:rsidR="00DD63B8" w:rsidRPr="000B3EDE">
        <w:rPr>
          <w:rFonts w:ascii="Trebuchet MS" w:hAnsi="Trebuchet MS" w:cs="Tahoma"/>
          <w:sz w:val="24"/>
          <w:szCs w:val="24"/>
        </w:rPr>
        <w:t>, las cuales considera ajustadas a las expectativas de las clases populares. Esta izquierda es víctima de un sentimiento oscilante irrefrenable respecto de la democracia colombiana pues tan pronto y fácil la descalifica y la conden</w:t>
      </w:r>
      <w:r w:rsidR="00492419" w:rsidRPr="000B3EDE">
        <w:rPr>
          <w:rFonts w:ascii="Trebuchet MS" w:hAnsi="Trebuchet MS" w:cs="Tahoma"/>
          <w:sz w:val="24"/>
          <w:szCs w:val="24"/>
        </w:rPr>
        <w:t xml:space="preserve">a como es capaz de superar ese </w:t>
      </w:r>
      <w:r w:rsidR="00893D8B" w:rsidRPr="000B3EDE">
        <w:rPr>
          <w:rFonts w:ascii="Trebuchet MS" w:hAnsi="Trebuchet MS" w:cs="Tahoma"/>
          <w:sz w:val="24"/>
          <w:szCs w:val="24"/>
        </w:rPr>
        <w:t>“</w:t>
      </w:r>
      <w:r w:rsidR="00DD63B8" w:rsidRPr="000B3EDE">
        <w:rPr>
          <w:rFonts w:ascii="Trebuchet MS" w:hAnsi="Trebuchet MS" w:cs="Tahoma"/>
          <w:sz w:val="24"/>
          <w:szCs w:val="24"/>
        </w:rPr>
        <w:t xml:space="preserve">imponderable”, vencer los escrúpulos y participar en las luchas electorales donde </w:t>
      </w:r>
      <w:r w:rsidR="00492419" w:rsidRPr="000B3EDE">
        <w:rPr>
          <w:rFonts w:ascii="Trebuchet MS" w:hAnsi="Trebuchet MS" w:cs="Tahoma"/>
          <w:sz w:val="24"/>
          <w:szCs w:val="24"/>
        </w:rPr>
        <w:t>casi siempre lo</w:t>
      </w:r>
      <w:r w:rsidR="00893D8B" w:rsidRPr="000B3EDE">
        <w:rPr>
          <w:rFonts w:ascii="Trebuchet MS" w:hAnsi="Trebuchet MS" w:cs="Tahoma"/>
          <w:sz w:val="24"/>
          <w:szCs w:val="24"/>
        </w:rPr>
        <w:t>gra recoger el sentir de algunos</w:t>
      </w:r>
      <w:r w:rsidR="00492419" w:rsidRPr="000B3EDE">
        <w:rPr>
          <w:rFonts w:ascii="Trebuchet MS" w:hAnsi="Trebuchet MS" w:cs="Tahoma"/>
          <w:sz w:val="24"/>
          <w:szCs w:val="24"/>
        </w:rPr>
        <w:t xml:space="preserve"> descontentos. Se diferencia de la extrema izquierda en cuanto esta confía plena y totalmente en la toma del poder para el pueblo por la vía armada para instaurar el social</w:t>
      </w:r>
      <w:r w:rsidR="00893D8B" w:rsidRPr="000B3EDE">
        <w:rPr>
          <w:rFonts w:ascii="Trebuchet MS" w:hAnsi="Trebuchet MS" w:cs="Tahoma"/>
          <w:sz w:val="24"/>
          <w:szCs w:val="24"/>
        </w:rPr>
        <w:t xml:space="preserve">ismo, mientras que ella cree </w:t>
      </w:r>
      <w:r w:rsidR="00492419" w:rsidRPr="000B3EDE">
        <w:rPr>
          <w:rFonts w:ascii="Trebuchet MS" w:hAnsi="Trebuchet MS" w:cs="Tahoma"/>
          <w:sz w:val="24"/>
          <w:szCs w:val="24"/>
        </w:rPr>
        <w:t>que es facti</w:t>
      </w:r>
      <w:r w:rsidR="005F2409">
        <w:rPr>
          <w:rFonts w:ascii="Trebuchet MS" w:hAnsi="Trebuchet MS" w:cs="Tahoma"/>
          <w:sz w:val="24"/>
          <w:szCs w:val="24"/>
        </w:rPr>
        <w:t>ble una solución negociada de tú</w:t>
      </w:r>
      <w:r w:rsidR="00492419" w:rsidRPr="000B3EDE">
        <w:rPr>
          <w:rFonts w:ascii="Trebuchet MS" w:hAnsi="Trebuchet MS" w:cs="Tahoma"/>
          <w:sz w:val="24"/>
          <w:szCs w:val="24"/>
        </w:rPr>
        <w:t xml:space="preserve"> a tú entre el Estado y ella.</w:t>
      </w:r>
    </w:p>
    <w:p w:rsidR="00492419" w:rsidRPr="000B3EDE" w:rsidRDefault="00492419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 xml:space="preserve">De manera que el criterio imperante para definir </w:t>
      </w:r>
      <w:r w:rsidR="00893D8B" w:rsidRPr="000B3EDE">
        <w:rPr>
          <w:rFonts w:ascii="Trebuchet MS" w:hAnsi="Trebuchet MS" w:cs="Tahoma"/>
          <w:sz w:val="24"/>
          <w:szCs w:val="24"/>
        </w:rPr>
        <w:t>el lugar ocupado por cada agrupamiento</w:t>
      </w:r>
      <w:r w:rsidRPr="000B3EDE">
        <w:rPr>
          <w:rFonts w:ascii="Trebuchet MS" w:hAnsi="Trebuchet MS" w:cs="Tahoma"/>
          <w:sz w:val="24"/>
          <w:szCs w:val="24"/>
        </w:rPr>
        <w:t xml:space="preserve"> es la política que</w:t>
      </w:r>
      <w:r w:rsidR="004C1832">
        <w:rPr>
          <w:rFonts w:ascii="Trebuchet MS" w:hAnsi="Trebuchet MS" w:cs="Tahoma"/>
          <w:sz w:val="24"/>
          <w:szCs w:val="24"/>
        </w:rPr>
        <w:t xml:space="preserve"> se propone frente al</w:t>
      </w:r>
      <w:r w:rsidRPr="000B3EDE">
        <w:rPr>
          <w:rFonts w:ascii="Trebuchet MS" w:hAnsi="Trebuchet MS" w:cs="Tahoma"/>
          <w:sz w:val="24"/>
          <w:szCs w:val="24"/>
        </w:rPr>
        <w:t xml:space="preserve"> conflicto armado y quienes empuñan las armas contra la democracia. Es fácil para estos columnistas llegar a la conclusión de que entre derecha y extrema derecha no va</w:t>
      </w:r>
      <w:r w:rsidR="005F2409">
        <w:rPr>
          <w:rFonts w:ascii="Trebuchet MS" w:hAnsi="Trebuchet MS" w:cs="Tahoma"/>
          <w:sz w:val="24"/>
          <w:szCs w:val="24"/>
        </w:rPr>
        <w:t>le la pena hacer diferencias, son</w:t>
      </w:r>
      <w:r w:rsidR="004C1832">
        <w:rPr>
          <w:rFonts w:ascii="Trebuchet MS" w:hAnsi="Trebuchet MS" w:cs="Tahoma"/>
          <w:sz w:val="24"/>
          <w:szCs w:val="24"/>
        </w:rPr>
        <w:t xml:space="preserve"> lo mismo, se refieren con similar</w:t>
      </w:r>
      <w:r w:rsidR="005F2409">
        <w:rPr>
          <w:rFonts w:ascii="Trebuchet MS" w:hAnsi="Trebuchet MS" w:cs="Tahoma"/>
          <w:sz w:val="24"/>
          <w:szCs w:val="24"/>
        </w:rPr>
        <w:t xml:space="preserve"> </w:t>
      </w:r>
      <w:r w:rsidR="004C1832">
        <w:rPr>
          <w:rFonts w:ascii="Trebuchet MS" w:hAnsi="Trebuchet MS" w:cs="Tahoma"/>
          <w:sz w:val="24"/>
          <w:szCs w:val="24"/>
        </w:rPr>
        <w:t>carga</w:t>
      </w:r>
      <w:r w:rsidR="005F2409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5F2409">
        <w:rPr>
          <w:rFonts w:ascii="Trebuchet MS" w:hAnsi="Trebuchet MS" w:cs="Tahoma"/>
          <w:sz w:val="24"/>
          <w:szCs w:val="24"/>
        </w:rPr>
        <w:t>estigmatizante</w:t>
      </w:r>
      <w:proofErr w:type="spellEnd"/>
      <w:r w:rsidR="005F2409">
        <w:rPr>
          <w:rFonts w:ascii="Trebuchet MS" w:hAnsi="Trebuchet MS" w:cs="Tahoma"/>
          <w:sz w:val="24"/>
          <w:szCs w:val="24"/>
        </w:rPr>
        <w:t xml:space="preserve"> a una y otra</w:t>
      </w:r>
      <w:r w:rsidRPr="000B3EDE">
        <w:rPr>
          <w:rFonts w:ascii="Trebuchet MS" w:hAnsi="Trebuchet MS" w:cs="Tahoma"/>
          <w:sz w:val="24"/>
          <w:szCs w:val="24"/>
        </w:rPr>
        <w:t>. Y unos y otros son de extrema derecha porque, dicen, tie</w:t>
      </w:r>
      <w:r w:rsidR="005F2409">
        <w:rPr>
          <w:rFonts w:ascii="Trebuchet MS" w:hAnsi="Trebuchet MS" w:cs="Tahoma"/>
          <w:sz w:val="24"/>
          <w:szCs w:val="24"/>
        </w:rPr>
        <w:t>nen una posición guerrerista (</w:t>
      </w:r>
      <w:proofErr w:type="spellStart"/>
      <w:r w:rsidR="005F2409">
        <w:rPr>
          <w:rFonts w:ascii="Trebuchet MS" w:hAnsi="Trebuchet MS" w:cs="Tahoma"/>
          <w:sz w:val="24"/>
          <w:szCs w:val="24"/>
        </w:rPr>
        <w:t>guerrerismo</w:t>
      </w:r>
      <w:proofErr w:type="spellEnd"/>
      <w:r w:rsidRPr="000B3EDE">
        <w:rPr>
          <w:rFonts w:ascii="Trebuchet MS" w:hAnsi="Trebuchet MS" w:cs="Tahoma"/>
          <w:sz w:val="24"/>
          <w:szCs w:val="24"/>
        </w:rPr>
        <w:t xml:space="preserve"> que no le reconocen a las guerrillas y por eso es que </w:t>
      </w:r>
      <w:r w:rsidR="00893D8B" w:rsidRPr="000B3EDE">
        <w:rPr>
          <w:rFonts w:ascii="Trebuchet MS" w:hAnsi="Trebuchet MS" w:cs="Tahoma"/>
          <w:sz w:val="24"/>
          <w:szCs w:val="24"/>
        </w:rPr>
        <w:t>en sus análisis desaparece la</w:t>
      </w:r>
      <w:r w:rsidRPr="000B3EDE">
        <w:rPr>
          <w:rFonts w:ascii="Trebuchet MS" w:hAnsi="Trebuchet MS" w:cs="Tahoma"/>
          <w:sz w:val="24"/>
          <w:szCs w:val="24"/>
        </w:rPr>
        <w:t xml:space="preserve"> extrema izquierda). La extrema derecha</w:t>
      </w:r>
      <w:r w:rsidR="009C5045" w:rsidRPr="000B3EDE">
        <w:rPr>
          <w:rFonts w:ascii="Trebuchet MS" w:hAnsi="Trebuchet MS" w:cs="Tahoma"/>
          <w:sz w:val="24"/>
          <w:szCs w:val="24"/>
        </w:rPr>
        <w:t>, según los creadores del nuevo mapa,</w:t>
      </w:r>
      <w:r w:rsidRPr="000B3EDE">
        <w:rPr>
          <w:rFonts w:ascii="Trebuchet MS" w:hAnsi="Trebuchet MS" w:cs="Tahoma"/>
          <w:sz w:val="24"/>
          <w:szCs w:val="24"/>
        </w:rPr>
        <w:t xml:space="preserve"> aboga por una salida de fuerza, se opone a la negociación, considera que </w:t>
      </w:r>
      <w:r w:rsidR="00893D8B" w:rsidRPr="000B3EDE">
        <w:rPr>
          <w:rFonts w:ascii="Trebuchet MS" w:hAnsi="Trebuchet MS" w:cs="Tahoma"/>
          <w:sz w:val="24"/>
          <w:szCs w:val="24"/>
        </w:rPr>
        <w:t>sólo cabe la rendición y</w:t>
      </w:r>
      <w:r w:rsidRPr="000B3EDE">
        <w:rPr>
          <w:rFonts w:ascii="Trebuchet MS" w:hAnsi="Trebuchet MS" w:cs="Tahoma"/>
          <w:sz w:val="24"/>
          <w:szCs w:val="24"/>
        </w:rPr>
        <w:t xml:space="preserve"> que basta con ofrecerles a los guerrilleros unas medidas de justicia transicional.</w:t>
      </w:r>
    </w:p>
    <w:p w:rsidR="009C5045" w:rsidRPr="000B3EDE" w:rsidRDefault="005F2409" w:rsidP="000B3EDE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L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os </w:t>
      </w:r>
      <w:proofErr w:type="spellStart"/>
      <w:r w:rsidR="009C5045" w:rsidRPr="000B3EDE">
        <w:rPr>
          <w:rFonts w:ascii="Trebuchet MS" w:hAnsi="Trebuchet MS" w:cs="Tahoma"/>
          <w:sz w:val="24"/>
          <w:szCs w:val="24"/>
        </w:rPr>
        <w:t>neogeógrafos</w:t>
      </w:r>
      <w:proofErr w:type="spellEnd"/>
      <w:r w:rsidR="009C5045" w:rsidRPr="000B3EDE">
        <w:rPr>
          <w:rFonts w:ascii="Trebuchet MS" w:hAnsi="Trebuchet MS" w:cs="Tahoma"/>
          <w:sz w:val="24"/>
          <w:szCs w:val="24"/>
        </w:rPr>
        <w:t xml:space="preserve"> de la política hacen a un lado temas sustanciales de la vida contemporánea como el papel del estado en la economía y en los problemas sociales, la globalización, el libre comercio, la defensa de la democracia</w:t>
      </w:r>
      <w:r>
        <w:rPr>
          <w:rFonts w:ascii="Trebuchet MS" w:hAnsi="Trebuchet MS" w:cs="Tahoma"/>
          <w:sz w:val="24"/>
          <w:szCs w:val="24"/>
        </w:rPr>
        <w:t xml:space="preserve"> </w:t>
      </w:r>
      <w:r w:rsidR="00DF24D7">
        <w:rPr>
          <w:rFonts w:ascii="Trebuchet MS" w:hAnsi="Trebuchet MS" w:cs="Tahoma"/>
          <w:sz w:val="24"/>
          <w:szCs w:val="24"/>
        </w:rPr>
        <w:t xml:space="preserve">y </w:t>
      </w:r>
      <w:r w:rsidR="00DF24D7" w:rsidRPr="000B3EDE">
        <w:rPr>
          <w:rFonts w:ascii="Trebuchet MS" w:hAnsi="Trebuchet MS" w:cs="Tahoma"/>
          <w:sz w:val="24"/>
          <w:szCs w:val="24"/>
        </w:rPr>
        <w:t>los derechos humanos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, la lucha contra el terrorismo, entre otros, porque </w:t>
      </w:r>
      <w:r w:rsidR="004C1832">
        <w:rPr>
          <w:rFonts w:ascii="Trebuchet MS" w:hAnsi="Trebuchet MS" w:cs="Tahoma"/>
          <w:sz w:val="24"/>
          <w:szCs w:val="24"/>
        </w:rPr>
        <w:t xml:space="preserve">estos </w:t>
      </w:r>
      <w:r w:rsidR="009C5045" w:rsidRPr="000B3EDE">
        <w:rPr>
          <w:rFonts w:ascii="Trebuchet MS" w:hAnsi="Trebuchet MS" w:cs="Tahoma"/>
          <w:sz w:val="24"/>
          <w:szCs w:val="24"/>
        </w:rPr>
        <w:t>no se dejan encajonar en sus propues</w:t>
      </w:r>
      <w:r w:rsidR="004C1832">
        <w:rPr>
          <w:rFonts w:ascii="Trebuchet MS" w:hAnsi="Trebuchet MS" w:cs="Tahoma"/>
          <w:sz w:val="24"/>
          <w:szCs w:val="24"/>
        </w:rPr>
        <w:t>tas reduccionistas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. Por ejemplo, cuando tocan el asunto de la seguridad y el orden, se dejan llevar por </w:t>
      </w:r>
      <w:r w:rsidR="004C1832">
        <w:rPr>
          <w:rFonts w:ascii="Trebuchet MS" w:hAnsi="Trebuchet MS" w:cs="Tahoma"/>
          <w:sz w:val="24"/>
          <w:szCs w:val="24"/>
        </w:rPr>
        <w:t>una vaporosos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 rebeldía juvenil para calificar a quiene</w:t>
      </w:r>
      <w:r w:rsidR="00DF24D7">
        <w:rPr>
          <w:rFonts w:ascii="Trebuchet MS" w:hAnsi="Trebuchet MS" w:cs="Tahoma"/>
          <w:sz w:val="24"/>
          <w:szCs w:val="24"/>
        </w:rPr>
        <w:t>s ponen este asunto en el centro de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 cualquier sociedad viable, de representantes de la extrema derecha, como si los gobiernos de extrema izquierda, v.gr. Cuba y Corea del Norte no fueran</w:t>
      </w:r>
      <w:r w:rsidR="00AA7EDD">
        <w:rPr>
          <w:rFonts w:ascii="Trebuchet MS" w:hAnsi="Trebuchet MS" w:cs="Tahoma"/>
          <w:sz w:val="24"/>
          <w:szCs w:val="24"/>
        </w:rPr>
        <w:t xml:space="preserve"> celosos en exceso con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 el orden y la autoridad.</w:t>
      </w:r>
      <w:r w:rsidR="00AA7EDD">
        <w:rPr>
          <w:rFonts w:ascii="Trebuchet MS" w:hAnsi="Trebuchet MS" w:cs="Tahoma"/>
          <w:sz w:val="24"/>
          <w:szCs w:val="24"/>
        </w:rPr>
        <w:t xml:space="preserve"> La diferencia es que en democracia la protección de dich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os valores pasa por la observancia escrupulosa de los derechos humanos y las libertades civiles. Los </w:t>
      </w:r>
      <w:proofErr w:type="spellStart"/>
      <w:r w:rsidR="009C5045" w:rsidRPr="000B3EDE">
        <w:rPr>
          <w:rFonts w:ascii="Trebuchet MS" w:hAnsi="Trebuchet MS" w:cs="Tahoma"/>
          <w:sz w:val="24"/>
          <w:szCs w:val="24"/>
        </w:rPr>
        <w:t>neogeógrafos</w:t>
      </w:r>
      <w:proofErr w:type="spellEnd"/>
      <w:r w:rsidR="00585AC6" w:rsidRPr="000B3EDE">
        <w:rPr>
          <w:rFonts w:ascii="Trebuchet MS" w:hAnsi="Trebuchet MS" w:cs="Tahoma"/>
          <w:sz w:val="24"/>
          <w:szCs w:val="24"/>
        </w:rPr>
        <w:t xml:space="preserve"> colombiano</w:t>
      </w:r>
      <w:r w:rsidR="00AA7EDD">
        <w:rPr>
          <w:rFonts w:ascii="Trebuchet MS" w:hAnsi="Trebuchet MS" w:cs="Tahoma"/>
          <w:sz w:val="24"/>
          <w:szCs w:val="24"/>
        </w:rPr>
        <w:t>s</w:t>
      </w:r>
      <w:r w:rsidR="00585AC6" w:rsidRPr="000B3EDE">
        <w:rPr>
          <w:rFonts w:ascii="Trebuchet MS" w:hAnsi="Trebuchet MS" w:cs="Tahoma"/>
          <w:sz w:val="24"/>
          <w:szCs w:val="24"/>
        </w:rPr>
        <w:t xml:space="preserve"> en su limitada</w:t>
      </w:r>
      <w:r w:rsidR="009C5045" w:rsidRPr="000B3EDE">
        <w:rPr>
          <w:rFonts w:ascii="Trebuchet MS" w:hAnsi="Trebuchet MS" w:cs="Tahoma"/>
          <w:sz w:val="24"/>
          <w:szCs w:val="24"/>
        </w:rPr>
        <w:t xml:space="preserve"> propuesta de análisis</w:t>
      </w:r>
      <w:r w:rsidR="00585AC6" w:rsidRPr="000B3EDE">
        <w:rPr>
          <w:rFonts w:ascii="Trebuchet MS" w:hAnsi="Trebuchet MS" w:cs="Tahoma"/>
          <w:sz w:val="24"/>
          <w:szCs w:val="24"/>
        </w:rPr>
        <w:t xml:space="preserve"> cometen errores imperdonables en cualquier intento serio de estudio de las tendencias ideológicas y políticas, desaparecen a la extrema izquierda, igualan derecha y extrema derecha, consideran que las únicas fuerzas </w:t>
      </w:r>
      <w:r w:rsidR="00585AC6" w:rsidRPr="000B3EDE">
        <w:rPr>
          <w:rFonts w:ascii="Trebuchet MS" w:hAnsi="Trebuchet MS" w:cs="Tahoma"/>
          <w:sz w:val="24"/>
          <w:szCs w:val="24"/>
        </w:rPr>
        <w:lastRenderedPageBreak/>
        <w:t>respetables son las de centro izquierda e izquierda, y evitan que el lector entienda que las fuerzas que merecen todo el desprecio de los auténticos demócratas son los extremistas de cualquier pelambre y que, para que eso no suene a palabra vacía, a cliché publicitario, debe explicarse con absoluta claridad que los extremistas se diferencian de los demócratas (de derecha, centro o izquierda), en que además de defender ideas totalitarias, arbitrarias, esencialistas y maximalis</w:t>
      </w:r>
      <w:r w:rsidR="00AA7EDD">
        <w:rPr>
          <w:rFonts w:ascii="Trebuchet MS" w:hAnsi="Trebuchet MS" w:cs="Tahoma"/>
          <w:sz w:val="24"/>
          <w:szCs w:val="24"/>
        </w:rPr>
        <w:t>tas, utilizan</w:t>
      </w:r>
      <w:r w:rsidR="00585AC6" w:rsidRPr="000B3EDE">
        <w:rPr>
          <w:rFonts w:ascii="Trebuchet MS" w:hAnsi="Trebuchet MS" w:cs="Tahoma"/>
          <w:sz w:val="24"/>
          <w:szCs w:val="24"/>
        </w:rPr>
        <w:t xml:space="preserve"> el terror, la lucha armada y otras formas de violencia para imponer sus puntos de vista.</w:t>
      </w:r>
    </w:p>
    <w:p w:rsidR="00444ADD" w:rsidRDefault="00F81B75" w:rsidP="000B3EDE">
      <w:pPr>
        <w:jc w:val="both"/>
        <w:rPr>
          <w:rFonts w:ascii="Trebuchet MS" w:hAnsi="Trebuchet MS" w:cs="Tahoma"/>
          <w:sz w:val="24"/>
          <w:szCs w:val="24"/>
        </w:rPr>
      </w:pPr>
      <w:r w:rsidRPr="000B3EDE">
        <w:rPr>
          <w:rFonts w:ascii="Trebuchet MS" w:hAnsi="Trebuchet MS" w:cs="Tahoma"/>
          <w:sz w:val="24"/>
          <w:szCs w:val="24"/>
        </w:rPr>
        <w:t>No niego que el lanzamiento del</w:t>
      </w:r>
      <w:r w:rsidR="005E03AD" w:rsidRPr="000B3EDE">
        <w:rPr>
          <w:rFonts w:ascii="Trebuchet MS" w:hAnsi="Trebuchet MS" w:cs="Tahoma"/>
          <w:sz w:val="24"/>
          <w:szCs w:val="24"/>
        </w:rPr>
        <w:t xml:space="preserve"> Puro Centro Democrático puede conducir</w:t>
      </w:r>
      <w:r w:rsidRPr="000B3EDE">
        <w:rPr>
          <w:rFonts w:ascii="Trebuchet MS" w:hAnsi="Trebuchet MS" w:cs="Tahoma"/>
          <w:sz w:val="24"/>
          <w:szCs w:val="24"/>
        </w:rPr>
        <w:t xml:space="preserve"> a la formación de un nuevo mapa político en Colombia</w:t>
      </w:r>
      <w:r w:rsidR="00A32374" w:rsidRPr="000B3EDE">
        <w:rPr>
          <w:rFonts w:ascii="Trebuchet MS" w:hAnsi="Trebuchet MS" w:cs="Tahoma"/>
          <w:sz w:val="24"/>
          <w:szCs w:val="24"/>
        </w:rPr>
        <w:t>. Pero quiero pensar que entender para dónde va cada fuerza en este momento no tiene que ver con el surgimiento de una polarización extrema derecha versus centroizquie</w:t>
      </w:r>
      <w:r w:rsidR="00DF24D7">
        <w:rPr>
          <w:rFonts w:ascii="Trebuchet MS" w:hAnsi="Trebuchet MS" w:cs="Tahoma"/>
          <w:sz w:val="24"/>
          <w:szCs w:val="24"/>
        </w:rPr>
        <w:t>rdistas e izquierdistas</w:t>
      </w:r>
      <w:r w:rsidR="00A32374" w:rsidRPr="000B3EDE">
        <w:rPr>
          <w:rFonts w:ascii="Trebuchet MS" w:hAnsi="Trebuchet MS" w:cs="Tahoma"/>
          <w:sz w:val="24"/>
          <w:szCs w:val="24"/>
        </w:rPr>
        <w:t>. Me pare</w:t>
      </w:r>
      <w:r w:rsidR="005E03AD" w:rsidRPr="000B3EDE">
        <w:rPr>
          <w:rFonts w:ascii="Trebuchet MS" w:hAnsi="Trebuchet MS" w:cs="Tahoma"/>
          <w:sz w:val="24"/>
          <w:szCs w:val="24"/>
        </w:rPr>
        <w:t>ce que</w:t>
      </w:r>
      <w:r w:rsidR="00A32374" w:rsidRPr="000B3EDE">
        <w:rPr>
          <w:rFonts w:ascii="Trebuchet MS" w:hAnsi="Trebuchet MS" w:cs="Tahoma"/>
          <w:sz w:val="24"/>
          <w:szCs w:val="24"/>
        </w:rPr>
        <w:t xml:space="preserve"> las cosas no tienden a simplificarse</w:t>
      </w:r>
      <w:r w:rsidR="005E03AD" w:rsidRPr="000B3EDE">
        <w:rPr>
          <w:rFonts w:ascii="Trebuchet MS" w:hAnsi="Trebuchet MS" w:cs="Tahoma"/>
          <w:sz w:val="24"/>
          <w:szCs w:val="24"/>
        </w:rPr>
        <w:t xml:space="preserve"> </w:t>
      </w:r>
      <w:r w:rsidR="00A32374" w:rsidRPr="000B3EDE">
        <w:rPr>
          <w:rFonts w:ascii="Trebuchet MS" w:hAnsi="Trebuchet MS" w:cs="Tahoma"/>
          <w:sz w:val="24"/>
          <w:szCs w:val="24"/>
        </w:rPr>
        <w:t xml:space="preserve">de esa forma, sino en cuanto a la manera como cada grupo o fuerza considera que debe asumirse el problema del llamado por unos  -y según una ley- conflicto armado o de la amenaza terrorista por parte de otros. Solución política negociada del conflicto social y armado, con reconocimiento de las guerrillas como actores políticos, amnistía e indulto incluidos, sin dejación de armas, </w:t>
      </w:r>
      <w:r w:rsidR="005E03AD" w:rsidRPr="000B3EDE">
        <w:rPr>
          <w:rFonts w:ascii="Trebuchet MS" w:hAnsi="Trebuchet MS" w:cs="Tahoma"/>
          <w:sz w:val="24"/>
          <w:szCs w:val="24"/>
        </w:rPr>
        <w:t>con promesas de reconciliación como en</w:t>
      </w:r>
      <w:r w:rsidR="00A32374" w:rsidRPr="000B3EDE">
        <w:rPr>
          <w:rFonts w:ascii="Trebuchet MS" w:hAnsi="Trebuchet MS" w:cs="Tahoma"/>
          <w:sz w:val="24"/>
          <w:szCs w:val="24"/>
        </w:rPr>
        <w:t xml:space="preserve"> fracasadas experiencias anteriores, o, salida negociada previa expresión de la voluntad de dejación de armas y de renuncia a la toma del poder por la fuerza por parte de la dirigencia de los grupos armados irregulares, desmovilización y reinserción a partir de medidas de justicia transicional, aceptación de la constitución de 1991,  en el entendido de que los grupos violentos no representan </w:t>
      </w:r>
      <w:r w:rsidR="005E03AD" w:rsidRPr="000B3EDE">
        <w:rPr>
          <w:rFonts w:ascii="Trebuchet MS" w:hAnsi="Trebuchet MS" w:cs="Tahoma"/>
          <w:sz w:val="24"/>
          <w:szCs w:val="24"/>
        </w:rPr>
        <w:t xml:space="preserve">ni a la población ni a ningún sector de ella ni mucho menos sus intereses y que el camino terrorista de su accionar en los últimos años, así como su dependencia del narcotráfico, los hacen </w:t>
      </w:r>
      <w:proofErr w:type="spellStart"/>
      <w:r w:rsidR="005E03AD" w:rsidRPr="000B3EDE">
        <w:rPr>
          <w:rFonts w:ascii="Trebuchet MS" w:hAnsi="Trebuchet MS" w:cs="Tahoma"/>
          <w:sz w:val="24"/>
          <w:szCs w:val="24"/>
        </w:rPr>
        <w:t>inmerecedores</w:t>
      </w:r>
      <w:proofErr w:type="spellEnd"/>
      <w:r w:rsidR="005E03AD" w:rsidRPr="000B3EDE">
        <w:rPr>
          <w:rFonts w:ascii="Trebuchet MS" w:hAnsi="Trebuchet MS" w:cs="Tahoma"/>
          <w:sz w:val="24"/>
          <w:szCs w:val="24"/>
        </w:rPr>
        <w:t xml:space="preserve"> de alguna medida retributiva.</w:t>
      </w:r>
    </w:p>
    <w:p w:rsidR="00F81B75" w:rsidRPr="000B3EDE" w:rsidRDefault="00444ADD" w:rsidP="000B3EDE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Darío Acevedo Carmona</w:t>
      </w:r>
      <w:r>
        <w:rPr>
          <w:rFonts w:ascii="Trebuchet MS" w:hAnsi="Trebuchet MS" w:cs="Tahoma"/>
          <w:sz w:val="24"/>
          <w:szCs w:val="24"/>
        </w:rPr>
        <w:t>, Medellín, 17 de julio de 2012</w:t>
      </w:r>
      <w:bookmarkStart w:id="0" w:name="_GoBack"/>
      <w:bookmarkEnd w:id="0"/>
      <w:r w:rsidR="005E03AD" w:rsidRPr="000B3EDE">
        <w:rPr>
          <w:rFonts w:ascii="Trebuchet MS" w:hAnsi="Trebuchet MS" w:cs="Tahoma"/>
          <w:sz w:val="24"/>
          <w:szCs w:val="24"/>
        </w:rPr>
        <w:t xml:space="preserve"> </w:t>
      </w:r>
    </w:p>
    <w:p w:rsidR="00BA711A" w:rsidRPr="000B3EDE" w:rsidRDefault="00BA711A" w:rsidP="000B3EDE">
      <w:pPr>
        <w:jc w:val="both"/>
        <w:rPr>
          <w:rFonts w:ascii="Trebuchet MS" w:hAnsi="Trebuchet MS" w:cs="Tahoma"/>
          <w:sz w:val="24"/>
          <w:szCs w:val="24"/>
        </w:rPr>
      </w:pPr>
    </w:p>
    <w:sectPr w:rsidR="00BA711A" w:rsidRPr="000B3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72"/>
    <w:rsid w:val="00014633"/>
    <w:rsid w:val="000B3EDE"/>
    <w:rsid w:val="000C5031"/>
    <w:rsid w:val="001E1B78"/>
    <w:rsid w:val="002179BD"/>
    <w:rsid w:val="00313A1F"/>
    <w:rsid w:val="003D5172"/>
    <w:rsid w:val="00444ADD"/>
    <w:rsid w:val="00492419"/>
    <w:rsid w:val="004C1832"/>
    <w:rsid w:val="00585AC6"/>
    <w:rsid w:val="005B1477"/>
    <w:rsid w:val="005D6ECA"/>
    <w:rsid w:val="005E03AD"/>
    <w:rsid w:val="005F2409"/>
    <w:rsid w:val="00685464"/>
    <w:rsid w:val="006B2F63"/>
    <w:rsid w:val="007A04C9"/>
    <w:rsid w:val="00893D8B"/>
    <w:rsid w:val="008C2B92"/>
    <w:rsid w:val="008E3B2D"/>
    <w:rsid w:val="009537BC"/>
    <w:rsid w:val="00972085"/>
    <w:rsid w:val="009C5045"/>
    <w:rsid w:val="00A32374"/>
    <w:rsid w:val="00A408C9"/>
    <w:rsid w:val="00AA7EDD"/>
    <w:rsid w:val="00AE3574"/>
    <w:rsid w:val="00BA711A"/>
    <w:rsid w:val="00BB2958"/>
    <w:rsid w:val="00DD63B8"/>
    <w:rsid w:val="00DF24D7"/>
    <w:rsid w:val="00E96F41"/>
    <w:rsid w:val="00F268AE"/>
    <w:rsid w:val="00F34FE8"/>
    <w:rsid w:val="00F81B7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2012-07-16T15:22:00Z</dcterms:created>
  <dcterms:modified xsi:type="dcterms:W3CDTF">2012-07-17T20:54:00Z</dcterms:modified>
</cp:coreProperties>
</file>