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E" w:rsidRDefault="001D7B43" w:rsidP="009A618E">
      <w:pPr>
        <w:rPr>
          <w:rFonts w:ascii="Trebuchet MS" w:hAnsi="Trebuchet MS"/>
          <w:b/>
          <w:sz w:val="24"/>
          <w:szCs w:val="24"/>
        </w:rPr>
      </w:pPr>
      <w:r>
        <w:rPr>
          <w:rFonts w:ascii="Trebuchet MS" w:hAnsi="Trebuchet MS"/>
          <w:b/>
          <w:sz w:val="24"/>
          <w:szCs w:val="24"/>
        </w:rPr>
        <w:t>UN</w:t>
      </w:r>
      <w:r w:rsidR="009A618E" w:rsidRPr="009A618E">
        <w:rPr>
          <w:rFonts w:ascii="Trebuchet MS" w:hAnsi="Trebuchet MS"/>
          <w:b/>
          <w:sz w:val="24"/>
          <w:szCs w:val="24"/>
        </w:rPr>
        <w:t xml:space="preserve"> CIENTÍFICO BARRABRAVA</w:t>
      </w:r>
    </w:p>
    <w:p w:rsidR="004405C4" w:rsidRPr="004405C4" w:rsidRDefault="004405C4" w:rsidP="009A618E">
      <w:pPr>
        <w:rPr>
          <w:rFonts w:ascii="Trebuchet MS" w:hAnsi="Trebuchet MS"/>
          <w:sz w:val="24"/>
          <w:szCs w:val="24"/>
        </w:rPr>
      </w:pPr>
      <w:r>
        <w:rPr>
          <w:rFonts w:ascii="Trebuchet MS" w:hAnsi="Trebuchet MS"/>
          <w:b/>
          <w:sz w:val="24"/>
          <w:szCs w:val="24"/>
        </w:rPr>
        <w:t>TAGS:</w:t>
      </w:r>
      <w:r>
        <w:rPr>
          <w:rFonts w:ascii="Trebuchet MS" w:hAnsi="Trebuchet MS"/>
          <w:sz w:val="24"/>
          <w:szCs w:val="24"/>
        </w:rPr>
        <w:t xml:space="preserve"> José Fernando Isaza, </w:t>
      </w:r>
      <w:proofErr w:type="spellStart"/>
      <w:r>
        <w:rPr>
          <w:rFonts w:ascii="Trebuchet MS" w:hAnsi="Trebuchet MS"/>
          <w:sz w:val="24"/>
          <w:szCs w:val="24"/>
        </w:rPr>
        <w:t>Alvaro</w:t>
      </w:r>
      <w:proofErr w:type="spellEnd"/>
      <w:r>
        <w:rPr>
          <w:rFonts w:ascii="Trebuchet MS" w:hAnsi="Trebuchet MS"/>
          <w:sz w:val="24"/>
          <w:szCs w:val="24"/>
        </w:rPr>
        <w:t xml:space="preserve"> Uribe, alias Pablo Catatumbo, crímenes de lesa humanidad</w:t>
      </w:r>
    </w:p>
    <w:p w:rsidR="004405C4" w:rsidRPr="004405C4" w:rsidRDefault="004405C4" w:rsidP="009A618E">
      <w:pPr>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1015</w:t>
      </w:r>
    </w:p>
    <w:p w:rsidR="009A618E" w:rsidRDefault="009A618E" w:rsidP="009A618E">
      <w:pPr>
        <w:rPr>
          <w:rFonts w:ascii="Trebuchet MS" w:hAnsi="Trebuchet MS"/>
          <w:sz w:val="24"/>
          <w:szCs w:val="24"/>
        </w:rPr>
      </w:pPr>
      <w:r>
        <w:rPr>
          <w:rFonts w:ascii="Trebuchet MS" w:hAnsi="Trebuchet MS"/>
          <w:sz w:val="24"/>
          <w:szCs w:val="24"/>
        </w:rPr>
        <w:t xml:space="preserve">Poco a poco, el discurso de personas </w:t>
      </w:r>
      <w:r w:rsidR="001D7B43">
        <w:rPr>
          <w:rFonts w:ascii="Trebuchet MS" w:hAnsi="Trebuchet MS"/>
          <w:sz w:val="24"/>
          <w:szCs w:val="24"/>
        </w:rPr>
        <w:t>cercanas al</w:t>
      </w:r>
      <w:r>
        <w:rPr>
          <w:rFonts w:ascii="Trebuchet MS" w:hAnsi="Trebuchet MS"/>
          <w:sz w:val="24"/>
          <w:szCs w:val="24"/>
        </w:rPr>
        <w:t xml:space="preserve"> “sistema”</w:t>
      </w:r>
      <w:r w:rsidR="001D7B43">
        <w:rPr>
          <w:rFonts w:ascii="Trebuchet MS" w:hAnsi="Trebuchet MS"/>
          <w:sz w:val="24"/>
          <w:szCs w:val="24"/>
        </w:rPr>
        <w:t xml:space="preserve"> o al</w:t>
      </w:r>
      <w:r>
        <w:rPr>
          <w:rFonts w:ascii="Trebuchet MS" w:hAnsi="Trebuchet MS"/>
          <w:sz w:val="24"/>
          <w:szCs w:val="24"/>
        </w:rPr>
        <w:t xml:space="preserve"> “régimen” </w:t>
      </w:r>
      <w:r w:rsidR="001D7B43">
        <w:rPr>
          <w:rFonts w:ascii="Trebuchet MS" w:hAnsi="Trebuchet MS"/>
          <w:sz w:val="24"/>
          <w:szCs w:val="24"/>
        </w:rPr>
        <w:t xml:space="preserve">o </w:t>
      </w:r>
      <w:r>
        <w:rPr>
          <w:rFonts w:ascii="Trebuchet MS" w:hAnsi="Trebuchet MS"/>
          <w:sz w:val="24"/>
          <w:szCs w:val="24"/>
        </w:rPr>
        <w:t xml:space="preserve">que han anidado en sus ramas y se han beneficiado pródigamente de su pertenencia a las elites económicas e intelectuales, incorporan en sus planteamientos la fraseología insultante y panfletaria del izquierdismo sobre el expresidente Uribe y el </w:t>
      </w:r>
      <w:proofErr w:type="spellStart"/>
      <w:r>
        <w:rPr>
          <w:rFonts w:ascii="Trebuchet MS" w:hAnsi="Trebuchet MS"/>
          <w:sz w:val="24"/>
          <w:szCs w:val="24"/>
        </w:rPr>
        <w:t>uribismo</w:t>
      </w:r>
      <w:proofErr w:type="spellEnd"/>
      <w:r>
        <w:rPr>
          <w:rFonts w:ascii="Trebuchet MS" w:hAnsi="Trebuchet MS"/>
          <w:sz w:val="24"/>
          <w:szCs w:val="24"/>
        </w:rPr>
        <w:t>.</w:t>
      </w:r>
    </w:p>
    <w:p w:rsidR="00AE71D5" w:rsidRDefault="009A618E" w:rsidP="009A618E">
      <w:pPr>
        <w:rPr>
          <w:rFonts w:ascii="Trebuchet MS" w:hAnsi="Trebuchet MS"/>
          <w:sz w:val="24"/>
          <w:szCs w:val="24"/>
        </w:rPr>
      </w:pPr>
      <w:r>
        <w:rPr>
          <w:rFonts w:ascii="Trebuchet MS" w:hAnsi="Trebuchet MS"/>
          <w:sz w:val="24"/>
          <w:szCs w:val="24"/>
        </w:rPr>
        <w:t>En días pasados,</w:t>
      </w:r>
      <w:r w:rsidR="001D7B43">
        <w:rPr>
          <w:rFonts w:ascii="Trebuchet MS" w:hAnsi="Trebuchet MS"/>
          <w:sz w:val="24"/>
          <w:szCs w:val="24"/>
        </w:rPr>
        <w:t xml:space="preserve"> </w:t>
      </w:r>
      <w:r w:rsidR="002C7E4E">
        <w:rPr>
          <w:rFonts w:ascii="Trebuchet MS" w:hAnsi="Trebuchet MS"/>
          <w:sz w:val="24"/>
          <w:szCs w:val="24"/>
        </w:rPr>
        <w:t>Gabriel Silva Luján,</w:t>
      </w:r>
      <w:r>
        <w:rPr>
          <w:rFonts w:ascii="Trebuchet MS" w:hAnsi="Trebuchet MS"/>
          <w:sz w:val="24"/>
          <w:szCs w:val="24"/>
        </w:rPr>
        <w:t xml:space="preserve"> exministro de Defensa de </w:t>
      </w:r>
      <w:proofErr w:type="spellStart"/>
      <w:r>
        <w:rPr>
          <w:rFonts w:ascii="Trebuchet MS" w:hAnsi="Trebuchet MS"/>
          <w:sz w:val="24"/>
          <w:szCs w:val="24"/>
        </w:rPr>
        <w:t>Alvaro</w:t>
      </w:r>
      <w:proofErr w:type="spellEnd"/>
      <w:r>
        <w:rPr>
          <w:rFonts w:ascii="Trebuchet MS" w:hAnsi="Trebuchet MS"/>
          <w:sz w:val="24"/>
          <w:szCs w:val="24"/>
        </w:rPr>
        <w:t xml:space="preserve"> Uribe Vélez, desplegó en una de sus columnas bocanadas de fuego que sobrepasan los límites de la afrenta y el insulto para caer en el barrizal de la difamación y la injuria al comparar a su exjefe con el “patrón del mal” Pablo Escobar</w:t>
      </w:r>
      <w:r w:rsidR="00AE71D5">
        <w:rPr>
          <w:rFonts w:ascii="Trebuchet MS" w:hAnsi="Trebuchet MS"/>
          <w:sz w:val="24"/>
          <w:szCs w:val="24"/>
        </w:rPr>
        <w:t xml:space="preserve">. Con toda razón tendrá que responder en los estrados judiciales por ofensa al buen nombre. </w:t>
      </w:r>
    </w:p>
    <w:p w:rsidR="009A618E" w:rsidRDefault="00AE71D5" w:rsidP="009A618E">
      <w:pPr>
        <w:rPr>
          <w:rFonts w:ascii="Trebuchet MS" w:hAnsi="Trebuchet MS"/>
          <w:sz w:val="24"/>
          <w:szCs w:val="24"/>
        </w:rPr>
      </w:pPr>
      <w:r>
        <w:rPr>
          <w:rFonts w:ascii="Trebuchet MS" w:hAnsi="Trebuchet MS"/>
          <w:sz w:val="24"/>
          <w:szCs w:val="24"/>
        </w:rPr>
        <w:t>En una de sus últimas caricaturas a las que llama “Suma”, Bacteria coloca una foto de Pablo Esco</w:t>
      </w:r>
      <w:r w:rsidR="002C7E4E">
        <w:rPr>
          <w:rFonts w:ascii="Trebuchet MS" w:hAnsi="Trebuchet MS"/>
          <w:sz w:val="24"/>
          <w:szCs w:val="24"/>
        </w:rPr>
        <w:t xml:space="preserve">bar con sombrero montañero y </w:t>
      </w:r>
      <w:r w:rsidR="00E81AFD">
        <w:rPr>
          <w:rFonts w:ascii="Trebuchet MS" w:hAnsi="Trebuchet MS"/>
          <w:sz w:val="24"/>
          <w:szCs w:val="24"/>
        </w:rPr>
        <w:t>poncho como</w:t>
      </w:r>
      <w:r>
        <w:rPr>
          <w:rFonts w:ascii="Trebuchet MS" w:hAnsi="Trebuchet MS"/>
          <w:sz w:val="24"/>
          <w:szCs w:val="24"/>
        </w:rPr>
        <w:t xml:space="preserve"> un paisa, le suma la frase “20 años después” y el resultado es la foto de </w:t>
      </w:r>
      <w:proofErr w:type="spellStart"/>
      <w:r>
        <w:rPr>
          <w:rFonts w:ascii="Trebuchet MS" w:hAnsi="Trebuchet MS"/>
          <w:sz w:val="24"/>
          <w:szCs w:val="24"/>
        </w:rPr>
        <w:t>Alvar</w:t>
      </w:r>
      <w:r w:rsidR="00E81AFD">
        <w:rPr>
          <w:rFonts w:ascii="Trebuchet MS" w:hAnsi="Trebuchet MS"/>
          <w:sz w:val="24"/>
          <w:szCs w:val="24"/>
        </w:rPr>
        <w:t>o</w:t>
      </w:r>
      <w:proofErr w:type="spellEnd"/>
      <w:r w:rsidR="00E81AFD">
        <w:rPr>
          <w:rFonts w:ascii="Trebuchet MS" w:hAnsi="Trebuchet MS"/>
          <w:sz w:val="24"/>
          <w:szCs w:val="24"/>
        </w:rPr>
        <w:t xml:space="preserve"> Uribe trajeado como </w:t>
      </w:r>
      <w:r>
        <w:rPr>
          <w:rFonts w:ascii="Trebuchet MS" w:hAnsi="Trebuchet MS"/>
          <w:sz w:val="24"/>
          <w:szCs w:val="24"/>
        </w:rPr>
        <w:t>paisa. Bacteria interpretó gráfic</w:t>
      </w:r>
      <w:r w:rsidR="00E81AFD">
        <w:rPr>
          <w:rFonts w:ascii="Trebuchet MS" w:hAnsi="Trebuchet MS"/>
          <w:sz w:val="24"/>
          <w:szCs w:val="24"/>
        </w:rPr>
        <w:t xml:space="preserve">amente lo que dijo </w:t>
      </w:r>
      <w:r>
        <w:rPr>
          <w:rFonts w:ascii="Trebuchet MS" w:hAnsi="Trebuchet MS"/>
          <w:sz w:val="24"/>
          <w:szCs w:val="24"/>
        </w:rPr>
        <w:t>el señor Silva.</w:t>
      </w:r>
    </w:p>
    <w:p w:rsidR="00AE71D5" w:rsidRDefault="00AE71D5" w:rsidP="009A618E">
      <w:pPr>
        <w:rPr>
          <w:rFonts w:ascii="Trebuchet MS" w:hAnsi="Trebuchet MS"/>
          <w:sz w:val="24"/>
          <w:szCs w:val="24"/>
        </w:rPr>
      </w:pPr>
      <w:r>
        <w:rPr>
          <w:rFonts w:ascii="Trebuchet MS" w:hAnsi="Trebuchet MS"/>
          <w:sz w:val="24"/>
          <w:szCs w:val="24"/>
        </w:rPr>
        <w:t xml:space="preserve">El ejemplo ha sido copiado por muchos columnistas cuyo nombramiento es irrelevante. Pero, de todos ellos, me ha causado una relativa extrañeza la columna del científico, exgerente de la multinacional Mazda en Colombia, rector universitario, José Fernando Isaza (El Espectador 27/11/2013) en la que compara la responsabilidad en crímenes de lesa humanidad del comandante de las </w:t>
      </w:r>
      <w:proofErr w:type="spellStart"/>
      <w:r>
        <w:rPr>
          <w:rFonts w:ascii="Trebuchet MS" w:hAnsi="Trebuchet MS"/>
          <w:sz w:val="24"/>
          <w:szCs w:val="24"/>
        </w:rPr>
        <w:t>Farc</w:t>
      </w:r>
      <w:proofErr w:type="spellEnd"/>
      <w:r>
        <w:rPr>
          <w:rFonts w:ascii="Trebuchet MS" w:hAnsi="Trebuchet MS"/>
          <w:sz w:val="24"/>
          <w:szCs w:val="24"/>
        </w:rPr>
        <w:t xml:space="preserve"> Pablo Catatumbo con la de Uribe Vélez en el caso de los “falsos positivos”</w:t>
      </w:r>
      <w:r w:rsidR="005922FB">
        <w:rPr>
          <w:rFonts w:ascii="Trebuchet MS" w:hAnsi="Trebuchet MS"/>
          <w:sz w:val="24"/>
          <w:szCs w:val="24"/>
        </w:rPr>
        <w:t>.</w:t>
      </w:r>
    </w:p>
    <w:p w:rsidR="005922FB" w:rsidRDefault="005922FB" w:rsidP="009A618E">
      <w:pPr>
        <w:rPr>
          <w:rFonts w:ascii="Trebuchet MS" w:eastAsia="Times New Roman" w:hAnsi="Trebuchet MS" w:cs="Arial"/>
          <w:sz w:val="24"/>
          <w:szCs w:val="24"/>
          <w:lang w:eastAsia="es-CO"/>
        </w:rPr>
      </w:pPr>
      <w:r>
        <w:rPr>
          <w:rFonts w:ascii="Trebuchet MS" w:hAnsi="Trebuchet MS"/>
          <w:sz w:val="24"/>
          <w:szCs w:val="24"/>
        </w:rPr>
        <w:t>Isaza, valiéndose de unas declaraciones de alias “Catatumbo” e</w:t>
      </w:r>
      <w:r w:rsidR="002C7E4E">
        <w:rPr>
          <w:rFonts w:ascii="Trebuchet MS" w:hAnsi="Trebuchet MS"/>
          <w:sz w:val="24"/>
          <w:szCs w:val="24"/>
        </w:rPr>
        <w:t>n las que dice que ellos</w:t>
      </w:r>
      <w:r>
        <w:rPr>
          <w:rFonts w:ascii="Trebuchet MS" w:hAnsi="Trebuchet MS"/>
          <w:sz w:val="24"/>
          <w:szCs w:val="24"/>
        </w:rPr>
        <w:t xml:space="preserve"> no ha</w:t>
      </w:r>
      <w:r w:rsidR="002C7E4E">
        <w:rPr>
          <w:rFonts w:ascii="Trebuchet MS" w:hAnsi="Trebuchet MS"/>
          <w:sz w:val="24"/>
          <w:szCs w:val="24"/>
        </w:rPr>
        <w:t>n</w:t>
      </w:r>
      <w:r>
        <w:rPr>
          <w:rFonts w:ascii="Trebuchet MS" w:hAnsi="Trebuchet MS"/>
          <w:sz w:val="24"/>
          <w:szCs w:val="24"/>
        </w:rPr>
        <w:t xml:space="preserve"> dado órdenes para que sus hombres cometan esos crímenes, hace una reflexión sobre la dificultad que tal circunstancia representa para la participación de los mandos guerriller</w:t>
      </w:r>
      <w:r w:rsidR="002C7E4E">
        <w:rPr>
          <w:rFonts w:ascii="Trebuchet MS" w:hAnsi="Trebuchet MS"/>
          <w:sz w:val="24"/>
          <w:szCs w:val="24"/>
        </w:rPr>
        <w:t>os en polític</w:t>
      </w:r>
      <w:r w:rsidR="00E81AFD">
        <w:rPr>
          <w:rFonts w:ascii="Trebuchet MS" w:hAnsi="Trebuchet MS"/>
          <w:sz w:val="24"/>
          <w:szCs w:val="24"/>
        </w:rPr>
        <w:t>a. Aunque dicho o</w:t>
      </w:r>
      <w:r w:rsidR="002C7E4E">
        <w:rPr>
          <w:rFonts w:ascii="Trebuchet MS" w:hAnsi="Trebuchet MS"/>
          <w:sz w:val="24"/>
          <w:szCs w:val="24"/>
        </w:rPr>
        <w:t>bstáculo</w:t>
      </w:r>
      <w:r>
        <w:rPr>
          <w:rFonts w:ascii="Trebuchet MS" w:hAnsi="Trebuchet MS"/>
          <w:sz w:val="24"/>
          <w:szCs w:val="24"/>
        </w:rPr>
        <w:t xml:space="preserve"> podría sortearse favorablemente: “</w:t>
      </w:r>
      <w:r w:rsidRPr="005922FB">
        <w:rPr>
          <w:rFonts w:ascii="Trebuchet MS" w:eastAsia="Times New Roman" w:hAnsi="Trebuchet MS" w:cs="Arial"/>
          <w:sz w:val="24"/>
          <w:szCs w:val="24"/>
          <w:lang w:eastAsia="es-CO"/>
        </w:rPr>
        <w:t>Es de esperarse que, en la negociación, se logren los mecanismos para que con la reparación, el perdón y la dejación de armas puedan reintegrarse a la vida civil y participar en la actividad política con derecho a ser elegidos</w:t>
      </w:r>
      <w:r>
        <w:rPr>
          <w:rFonts w:ascii="Trebuchet MS" w:eastAsia="Times New Roman" w:hAnsi="Trebuchet MS" w:cs="Arial"/>
          <w:sz w:val="24"/>
          <w:szCs w:val="24"/>
          <w:lang w:eastAsia="es-CO"/>
        </w:rPr>
        <w:t>”.</w:t>
      </w:r>
    </w:p>
    <w:p w:rsidR="005922FB" w:rsidRDefault="005922FB" w:rsidP="009A618E">
      <w:pPr>
        <w:rPr>
          <w:rFonts w:ascii="Trebuchet MS" w:eastAsia="Times New Roman" w:hAnsi="Trebuchet MS" w:cs="Arial"/>
          <w:sz w:val="24"/>
          <w:szCs w:val="24"/>
          <w:lang w:eastAsia="es-CO"/>
        </w:rPr>
      </w:pPr>
      <w:r>
        <w:rPr>
          <w:rFonts w:ascii="Trebuchet MS" w:eastAsia="Times New Roman" w:hAnsi="Trebuchet MS" w:cs="Arial"/>
          <w:sz w:val="24"/>
          <w:szCs w:val="24"/>
          <w:lang w:eastAsia="es-CO"/>
        </w:rPr>
        <w:t>A renglón seguido, Isaza se refiere a la “</w:t>
      </w:r>
      <w:r w:rsidRPr="005922FB">
        <w:rPr>
          <w:rFonts w:ascii="Trebuchet MS" w:eastAsia="Times New Roman" w:hAnsi="Trebuchet MS" w:cs="Arial"/>
          <w:sz w:val="24"/>
          <w:szCs w:val="24"/>
          <w:lang w:eastAsia="es-CO"/>
        </w:rPr>
        <w:t>directiva 29 de 2006</w:t>
      </w:r>
      <w:r>
        <w:rPr>
          <w:rFonts w:ascii="Trebuchet MS" w:eastAsia="Times New Roman" w:hAnsi="Trebuchet MS" w:cs="Arial"/>
          <w:sz w:val="24"/>
          <w:szCs w:val="24"/>
          <w:lang w:eastAsia="es-CO"/>
        </w:rPr>
        <w:t>” del Minister</w:t>
      </w:r>
      <w:r w:rsidR="00006E99">
        <w:rPr>
          <w:rFonts w:ascii="Trebuchet MS" w:eastAsia="Times New Roman" w:hAnsi="Trebuchet MS" w:cs="Arial"/>
          <w:sz w:val="24"/>
          <w:szCs w:val="24"/>
          <w:lang w:eastAsia="es-CO"/>
        </w:rPr>
        <w:t>io de la Defensa en cabeza de Camilo</w:t>
      </w:r>
      <w:r>
        <w:rPr>
          <w:rFonts w:ascii="Trebuchet MS" w:eastAsia="Times New Roman" w:hAnsi="Trebuchet MS" w:cs="Arial"/>
          <w:sz w:val="24"/>
          <w:szCs w:val="24"/>
          <w:lang w:eastAsia="es-CO"/>
        </w:rPr>
        <w:t xml:space="preserve"> Ospina, con la que el gobierno de U</w:t>
      </w:r>
      <w:r w:rsidR="002C7E4E">
        <w:rPr>
          <w:rFonts w:ascii="Trebuchet MS" w:eastAsia="Times New Roman" w:hAnsi="Trebuchet MS" w:cs="Arial"/>
          <w:sz w:val="24"/>
          <w:szCs w:val="24"/>
          <w:lang w:eastAsia="es-CO"/>
        </w:rPr>
        <w:t>ribe llamó</w:t>
      </w:r>
      <w:r>
        <w:rPr>
          <w:rFonts w:ascii="Trebuchet MS" w:eastAsia="Times New Roman" w:hAnsi="Trebuchet MS" w:cs="Arial"/>
          <w:sz w:val="24"/>
          <w:szCs w:val="24"/>
          <w:lang w:eastAsia="es-CO"/>
        </w:rPr>
        <w:t xml:space="preserve"> a la Fuerza Pública a presentar mejores resultados en su lucha contra las </w:t>
      </w:r>
      <w:r w:rsidR="002C7E4E">
        <w:rPr>
          <w:rFonts w:ascii="Trebuchet MS" w:eastAsia="Times New Roman" w:hAnsi="Trebuchet MS" w:cs="Arial"/>
          <w:sz w:val="24"/>
          <w:szCs w:val="24"/>
          <w:lang w:eastAsia="es-CO"/>
        </w:rPr>
        <w:lastRenderedPageBreak/>
        <w:t>organizaciones terroristas y les ofreció</w:t>
      </w:r>
      <w:r>
        <w:rPr>
          <w:rFonts w:ascii="Trebuchet MS" w:eastAsia="Times New Roman" w:hAnsi="Trebuchet MS" w:cs="Arial"/>
          <w:sz w:val="24"/>
          <w:szCs w:val="24"/>
          <w:lang w:eastAsia="es-CO"/>
        </w:rPr>
        <w:t xml:space="preserve"> algunas dádivas</w:t>
      </w:r>
      <w:r w:rsidR="002C7E4E">
        <w:rPr>
          <w:rFonts w:ascii="Trebuchet MS" w:eastAsia="Times New Roman" w:hAnsi="Trebuchet MS" w:cs="Arial"/>
          <w:sz w:val="24"/>
          <w:szCs w:val="24"/>
          <w:lang w:eastAsia="es-CO"/>
        </w:rPr>
        <w:t xml:space="preserve"> y estímulos por bajas producida</w:t>
      </w:r>
      <w:r>
        <w:rPr>
          <w:rFonts w:ascii="Trebuchet MS" w:eastAsia="Times New Roman" w:hAnsi="Trebuchet MS" w:cs="Arial"/>
          <w:sz w:val="24"/>
          <w:szCs w:val="24"/>
          <w:lang w:eastAsia="es-CO"/>
        </w:rPr>
        <w:t>s al enemigo</w:t>
      </w:r>
      <w:r w:rsidR="00006E99">
        <w:rPr>
          <w:rFonts w:ascii="Trebuchet MS" w:eastAsia="Times New Roman" w:hAnsi="Trebuchet MS" w:cs="Arial"/>
          <w:sz w:val="24"/>
          <w:szCs w:val="24"/>
          <w:lang w:eastAsia="es-CO"/>
        </w:rPr>
        <w:t>. Como quiera que unidades armadas del estado distorsionaron el sentido de la norma</w:t>
      </w:r>
      <w:r w:rsidR="00E81AFD">
        <w:rPr>
          <w:rFonts w:ascii="Trebuchet MS" w:eastAsia="Times New Roman" w:hAnsi="Trebuchet MS" w:cs="Arial"/>
          <w:sz w:val="24"/>
          <w:szCs w:val="24"/>
          <w:lang w:eastAsia="es-CO"/>
        </w:rPr>
        <w:t xml:space="preserve"> y cometieron asesinatos horrendos contra </w:t>
      </w:r>
      <w:r w:rsidR="00006E99">
        <w:rPr>
          <w:rFonts w:ascii="Trebuchet MS" w:eastAsia="Times New Roman" w:hAnsi="Trebuchet MS" w:cs="Arial"/>
          <w:sz w:val="24"/>
          <w:szCs w:val="24"/>
          <w:lang w:eastAsia="es-CO"/>
        </w:rPr>
        <w:t>inocentes y presentarlos como guerril</w:t>
      </w:r>
      <w:r w:rsidR="00E81AFD">
        <w:rPr>
          <w:rFonts w:ascii="Trebuchet MS" w:eastAsia="Times New Roman" w:hAnsi="Trebuchet MS" w:cs="Arial"/>
          <w:sz w:val="24"/>
          <w:szCs w:val="24"/>
          <w:lang w:eastAsia="es-CO"/>
        </w:rPr>
        <w:t xml:space="preserve">leros dados de baja en combate, </w:t>
      </w:r>
      <w:r w:rsidR="00006E99">
        <w:rPr>
          <w:rFonts w:ascii="Trebuchet MS" w:eastAsia="Times New Roman" w:hAnsi="Trebuchet MS" w:cs="Arial"/>
          <w:sz w:val="24"/>
          <w:szCs w:val="24"/>
          <w:lang w:eastAsia="es-CO"/>
        </w:rPr>
        <w:t xml:space="preserve">Isaza, usando la misma lógica y argumentos de organizaciones y dirigentes comunistas que se han distinguido por su aversión a la Fuerza Pública colombiana, acusa al exministro Ospina y al expresidente Uribe de ser responsables políticos, no condenar los falsos positivos y hasta justificarlos. Saca en limpio al presidente Santos, que era el </w:t>
      </w:r>
      <w:proofErr w:type="spellStart"/>
      <w:r w:rsidR="00006E99">
        <w:rPr>
          <w:rFonts w:ascii="Trebuchet MS" w:eastAsia="Times New Roman" w:hAnsi="Trebuchet MS" w:cs="Arial"/>
          <w:sz w:val="24"/>
          <w:szCs w:val="24"/>
          <w:lang w:eastAsia="es-CO"/>
        </w:rPr>
        <w:t>MinD</w:t>
      </w:r>
      <w:r w:rsidR="00E81AFD">
        <w:rPr>
          <w:rFonts w:ascii="Trebuchet MS" w:eastAsia="Times New Roman" w:hAnsi="Trebuchet MS" w:cs="Arial"/>
          <w:sz w:val="24"/>
          <w:szCs w:val="24"/>
          <w:lang w:eastAsia="es-CO"/>
        </w:rPr>
        <w:t>e</w:t>
      </w:r>
      <w:r w:rsidR="00006E99">
        <w:rPr>
          <w:rFonts w:ascii="Trebuchet MS" w:eastAsia="Times New Roman" w:hAnsi="Trebuchet MS" w:cs="Arial"/>
          <w:sz w:val="24"/>
          <w:szCs w:val="24"/>
          <w:lang w:eastAsia="es-CO"/>
        </w:rPr>
        <w:t>fensa</w:t>
      </w:r>
      <w:proofErr w:type="spellEnd"/>
      <w:r w:rsidR="00006E99">
        <w:rPr>
          <w:rFonts w:ascii="Trebuchet MS" w:eastAsia="Times New Roman" w:hAnsi="Trebuchet MS" w:cs="Arial"/>
          <w:sz w:val="24"/>
          <w:szCs w:val="24"/>
          <w:lang w:eastAsia="es-CO"/>
        </w:rPr>
        <w:t xml:space="preserve"> en la época de mayor número de casos al decir que </w:t>
      </w:r>
      <w:r w:rsidR="001B7906">
        <w:rPr>
          <w:rFonts w:ascii="Trebuchet MS" w:eastAsia="Times New Roman" w:hAnsi="Trebuchet MS" w:cs="Arial"/>
          <w:sz w:val="24"/>
          <w:szCs w:val="24"/>
          <w:lang w:eastAsia="es-CO"/>
        </w:rPr>
        <w:t xml:space="preserve">de </w:t>
      </w:r>
      <w:r w:rsidR="00006E99">
        <w:rPr>
          <w:rFonts w:ascii="Trebuchet MS" w:eastAsia="Times New Roman" w:hAnsi="Trebuchet MS" w:cs="Arial"/>
          <w:sz w:val="24"/>
          <w:szCs w:val="24"/>
          <w:lang w:eastAsia="es-CO"/>
        </w:rPr>
        <w:t>“</w:t>
      </w:r>
      <w:r w:rsidR="001B7906">
        <w:rPr>
          <w:rFonts w:ascii="Trebuchet MS" w:eastAsia="Times New Roman" w:hAnsi="Trebuchet MS" w:cs="Arial"/>
          <w:sz w:val="24"/>
          <w:szCs w:val="24"/>
          <w:lang w:eastAsia="es-CO"/>
        </w:rPr>
        <w:t xml:space="preserve">los </w:t>
      </w:r>
      <w:r w:rsidR="00006E99" w:rsidRPr="00006E99">
        <w:rPr>
          <w:rFonts w:ascii="Trebuchet MS" w:eastAsia="Times New Roman" w:hAnsi="Trebuchet MS" w:cs="Arial"/>
          <w:sz w:val="24"/>
          <w:szCs w:val="24"/>
          <w:lang w:eastAsia="es-CO"/>
        </w:rPr>
        <w:t xml:space="preserve">3.084 asesinatos </w:t>
      </w:r>
      <w:r w:rsidR="001B7906">
        <w:rPr>
          <w:rFonts w:ascii="Trebuchet MS" w:eastAsia="Times New Roman" w:hAnsi="Trebuchet MS" w:cs="Arial"/>
          <w:sz w:val="24"/>
          <w:szCs w:val="24"/>
          <w:lang w:eastAsia="es-CO"/>
        </w:rPr>
        <w:t xml:space="preserve">(que) </w:t>
      </w:r>
      <w:r w:rsidR="00006E99" w:rsidRPr="00006E99">
        <w:rPr>
          <w:rFonts w:ascii="Trebuchet MS" w:eastAsia="Times New Roman" w:hAnsi="Trebuchet MS" w:cs="Arial"/>
          <w:sz w:val="24"/>
          <w:szCs w:val="24"/>
          <w:lang w:eastAsia="es-CO"/>
        </w:rPr>
        <w:t>ocurren entre 2002 y 2009. Se reducen luego que Santos, como ministro, retira del servicio a comandantes bajo cuyo mando se produjeron estos crímenes.</w:t>
      </w:r>
      <w:r w:rsidR="00006E99">
        <w:rPr>
          <w:rFonts w:ascii="Trebuchet MS" w:eastAsia="Times New Roman" w:hAnsi="Trebuchet MS" w:cs="Arial"/>
          <w:sz w:val="24"/>
          <w:szCs w:val="24"/>
          <w:lang w:eastAsia="es-CO"/>
        </w:rPr>
        <w:t>”</w:t>
      </w:r>
      <w:r w:rsidR="001B7906">
        <w:rPr>
          <w:rFonts w:ascii="Trebuchet MS" w:eastAsia="Times New Roman" w:hAnsi="Trebuchet MS" w:cs="Arial"/>
          <w:sz w:val="24"/>
          <w:szCs w:val="24"/>
          <w:lang w:eastAsia="es-CO"/>
        </w:rPr>
        <w:t xml:space="preserve"> Con lo que falta a la verdad ya que quien produjo la baja de oficiales de alto y mediano rango, fue el presidente U</w:t>
      </w:r>
      <w:r w:rsidR="00E81AFD">
        <w:rPr>
          <w:rFonts w:ascii="Trebuchet MS" w:eastAsia="Times New Roman" w:hAnsi="Trebuchet MS" w:cs="Arial"/>
          <w:sz w:val="24"/>
          <w:szCs w:val="24"/>
          <w:lang w:eastAsia="es-CO"/>
        </w:rPr>
        <w:t>ribe. Sospecho</w:t>
      </w:r>
      <w:r w:rsidR="001B7906">
        <w:rPr>
          <w:rFonts w:ascii="Trebuchet MS" w:eastAsia="Times New Roman" w:hAnsi="Trebuchet MS" w:cs="Arial"/>
          <w:sz w:val="24"/>
          <w:szCs w:val="24"/>
          <w:lang w:eastAsia="es-CO"/>
        </w:rPr>
        <w:t xml:space="preserve"> que esa sacada en limpio tiene que ver con el propósito de todas las izquierdas, progres y </w:t>
      </w:r>
      <w:proofErr w:type="spellStart"/>
      <w:r w:rsidR="001B7906">
        <w:rPr>
          <w:rFonts w:ascii="Trebuchet MS" w:eastAsia="Times New Roman" w:hAnsi="Trebuchet MS" w:cs="Arial"/>
          <w:sz w:val="24"/>
          <w:szCs w:val="24"/>
          <w:lang w:eastAsia="es-CO"/>
        </w:rPr>
        <w:t>buenistas</w:t>
      </w:r>
      <w:proofErr w:type="spellEnd"/>
      <w:r w:rsidR="00E81AFD">
        <w:rPr>
          <w:rFonts w:ascii="Trebuchet MS" w:eastAsia="Times New Roman" w:hAnsi="Trebuchet MS" w:cs="Arial"/>
          <w:sz w:val="24"/>
          <w:szCs w:val="24"/>
          <w:lang w:eastAsia="es-CO"/>
        </w:rPr>
        <w:t xml:space="preserve"> de apoyar</w:t>
      </w:r>
      <w:r w:rsidR="001B7906">
        <w:rPr>
          <w:rFonts w:ascii="Trebuchet MS" w:eastAsia="Times New Roman" w:hAnsi="Trebuchet MS" w:cs="Arial"/>
          <w:sz w:val="24"/>
          <w:szCs w:val="24"/>
          <w:lang w:eastAsia="es-CO"/>
        </w:rPr>
        <w:t xml:space="preserve"> la reelección de Santos.</w:t>
      </w:r>
    </w:p>
    <w:p w:rsidR="008E16F6" w:rsidRDefault="001B7906" w:rsidP="008E16F6">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 xml:space="preserve">La alusión a este caso concluye con dos dardos envenenados. </w:t>
      </w:r>
      <w:r w:rsidR="00E81AFD">
        <w:rPr>
          <w:rFonts w:ascii="Trebuchet MS" w:eastAsia="Times New Roman" w:hAnsi="Trebuchet MS" w:cs="Arial"/>
          <w:sz w:val="24"/>
          <w:szCs w:val="24"/>
          <w:lang w:eastAsia="es-CO"/>
        </w:rPr>
        <w:t>Uno, s</w:t>
      </w:r>
      <w:r>
        <w:rPr>
          <w:rFonts w:ascii="Trebuchet MS" w:eastAsia="Times New Roman" w:hAnsi="Trebuchet MS" w:cs="Arial"/>
          <w:sz w:val="24"/>
          <w:szCs w:val="24"/>
          <w:lang w:eastAsia="es-CO"/>
        </w:rPr>
        <w:t xml:space="preserve">ugerir que la inclusión de </w:t>
      </w:r>
      <w:r w:rsidR="002C7E4E">
        <w:rPr>
          <w:rFonts w:ascii="Trebuchet MS" w:eastAsia="Times New Roman" w:hAnsi="Trebuchet MS" w:cs="Arial"/>
          <w:sz w:val="24"/>
          <w:szCs w:val="24"/>
          <w:lang w:eastAsia="es-CO"/>
        </w:rPr>
        <w:t>Ospina en la terna para Fiscal</w:t>
      </w:r>
      <w:r>
        <w:rPr>
          <w:rFonts w:ascii="Trebuchet MS" w:eastAsia="Times New Roman" w:hAnsi="Trebuchet MS" w:cs="Arial"/>
          <w:sz w:val="24"/>
          <w:szCs w:val="24"/>
          <w:lang w:eastAsia="es-CO"/>
        </w:rPr>
        <w:t xml:space="preserve"> por parte de Uribe tenía la intención de evitar que estos crímenes fuesen abocados por la Justicia, con lo que eleva la suspicacia y la maledicencia a rang</w:t>
      </w:r>
      <w:r w:rsidR="00E81AFD">
        <w:rPr>
          <w:rFonts w:ascii="Trebuchet MS" w:eastAsia="Times New Roman" w:hAnsi="Trebuchet MS" w:cs="Arial"/>
          <w:sz w:val="24"/>
          <w:szCs w:val="24"/>
          <w:lang w:eastAsia="es-CO"/>
        </w:rPr>
        <w:t>o dialéctico. Y dos,</w:t>
      </w:r>
      <w:r>
        <w:rPr>
          <w:rFonts w:ascii="Trebuchet MS" w:eastAsia="Times New Roman" w:hAnsi="Trebuchet MS" w:cs="Arial"/>
          <w:sz w:val="24"/>
          <w:szCs w:val="24"/>
          <w:lang w:eastAsia="es-CO"/>
        </w:rPr>
        <w:t xml:space="preserve"> dejar flotando en el aire, en el marco de una campaña de enlodamiento a ultranza en la que cuando no es suficiente la acusación jurídica se acude a la difamación, la injuria </w:t>
      </w:r>
      <w:r w:rsidR="00E81AFD">
        <w:rPr>
          <w:rFonts w:ascii="Trebuchet MS" w:eastAsia="Times New Roman" w:hAnsi="Trebuchet MS" w:cs="Arial"/>
          <w:sz w:val="24"/>
          <w:szCs w:val="24"/>
          <w:lang w:eastAsia="es-CO"/>
        </w:rPr>
        <w:t>y la calumnia, la</w:t>
      </w:r>
      <w:r>
        <w:rPr>
          <w:rFonts w:ascii="Trebuchet MS" w:eastAsia="Times New Roman" w:hAnsi="Trebuchet MS" w:cs="Arial"/>
          <w:sz w:val="24"/>
          <w:szCs w:val="24"/>
          <w:lang w:eastAsia="es-CO"/>
        </w:rPr>
        <w:t xml:space="preserve"> pregunta</w:t>
      </w:r>
      <w:r w:rsidR="008E16F6">
        <w:rPr>
          <w:rFonts w:ascii="Trebuchet MS" w:eastAsia="Times New Roman" w:hAnsi="Trebuchet MS" w:cs="Arial"/>
          <w:sz w:val="24"/>
          <w:szCs w:val="24"/>
          <w:lang w:eastAsia="es-CO"/>
        </w:rPr>
        <w:t xml:space="preserve"> “</w:t>
      </w:r>
      <w:r w:rsidR="008E16F6" w:rsidRPr="008E16F6">
        <w:rPr>
          <w:rFonts w:ascii="Trebuchet MS" w:eastAsia="Times New Roman" w:hAnsi="Trebuchet MS" w:cs="Arial"/>
          <w:sz w:val="24"/>
          <w:szCs w:val="24"/>
          <w:lang w:eastAsia="es-CO"/>
        </w:rPr>
        <w:t>¿Puede Aspirar al Senado el Comandante Supremo de las Fuerzas Armadas en el Período de los Falsos Positivos?</w:t>
      </w:r>
      <w:r w:rsidR="008E16F6">
        <w:rPr>
          <w:rFonts w:ascii="Trebuchet MS" w:eastAsia="Times New Roman" w:hAnsi="Trebuchet MS" w:cs="Arial"/>
          <w:sz w:val="24"/>
          <w:szCs w:val="24"/>
          <w:lang w:eastAsia="es-CO"/>
        </w:rPr>
        <w:t>”</w:t>
      </w:r>
      <w:r w:rsidR="00E81AFD">
        <w:rPr>
          <w:rFonts w:ascii="Trebuchet MS" w:eastAsia="Times New Roman" w:hAnsi="Trebuchet MS" w:cs="Arial"/>
          <w:sz w:val="24"/>
          <w:szCs w:val="24"/>
          <w:lang w:eastAsia="es-CO"/>
        </w:rPr>
        <w:t xml:space="preserve"> Por supuesto</w:t>
      </w:r>
      <w:r w:rsidR="002C7E4E">
        <w:rPr>
          <w:rFonts w:ascii="Trebuchet MS" w:eastAsia="Times New Roman" w:hAnsi="Trebuchet MS" w:cs="Arial"/>
          <w:sz w:val="24"/>
          <w:szCs w:val="24"/>
          <w:lang w:eastAsia="es-CO"/>
        </w:rPr>
        <w:t xml:space="preserve"> no utiliza la misma lógica y pregunta </w:t>
      </w:r>
      <w:r w:rsidR="00E81AFD">
        <w:rPr>
          <w:rFonts w:ascii="Trebuchet MS" w:eastAsia="Times New Roman" w:hAnsi="Trebuchet MS" w:cs="Arial"/>
          <w:sz w:val="24"/>
          <w:szCs w:val="24"/>
          <w:lang w:eastAsia="es-CO"/>
        </w:rPr>
        <w:t xml:space="preserve">sobre </w:t>
      </w:r>
      <w:r w:rsidR="002C7E4E">
        <w:rPr>
          <w:rFonts w:ascii="Trebuchet MS" w:eastAsia="Times New Roman" w:hAnsi="Trebuchet MS" w:cs="Arial"/>
          <w:sz w:val="24"/>
          <w:szCs w:val="24"/>
          <w:lang w:eastAsia="es-CO"/>
        </w:rPr>
        <w:t xml:space="preserve">si </w:t>
      </w:r>
      <w:r w:rsidR="00E81AFD">
        <w:rPr>
          <w:rFonts w:ascii="Trebuchet MS" w:eastAsia="Times New Roman" w:hAnsi="Trebuchet MS" w:cs="Arial"/>
          <w:sz w:val="24"/>
          <w:szCs w:val="24"/>
          <w:lang w:eastAsia="es-CO"/>
        </w:rPr>
        <w:t>¿</w:t>
      </w:r>
      <w:proofErr w:type="spellStart"/>
      <w:r w:rsidR="008E16F6">
        <w:rPr>
          <w:rFonts w:ascii="Trebuchet MS" w:eastAsia="Times New Roman" w:hAnsi="Trebuchet MS" w:cs="Arial"/>
          <w:sz w:val="24"/>
          <w:szCs w:val="24"/>
          <w:lang w:eastAsia="es-CO"/>
        </w:rPr>
        <w:t>quien</w:t>
      </w:r>
      <w:proofErr w:type="spellEnd"/>
      <w:r w:rsidR="008E16F6">
        <w:rPr>
          <w:rFonts w:ascii="Trebuchet MS" w:eastAsia="Times New Roman" w:hAnsi="Trebuchet MS" w:cs="Arial"/>
          <w:sz w:val="24"/>
          <w:szCs w:val="24"/>
          <w:lang w:eastAsia="es-CO"/>
        </w:rPr>
        <w:t xml:space="preserve"> era el </w:t>
      </w:r>
      <w:proofErr w:type="spellStart"/>
      <w:r w:rsidR="008E16F6">
        <w:rPr>
          <w:rFonts w:ascii="Trebuchet MS" w:eastAsia="Times New Roman" w:hAnsi="Trebuchet MS" w:cs="Arial"/>
          <w:sz w:val="24"/>
          <w:szCs w:val="24"/>
          <w:lang w:eastAsia="es-CO"/>
        </w:rPr>
        <w:t>MinDefensa</w:t>
      </w:r>
      <w:proofErr w:type="spellEnd"/>
      <w:r w:rsidR="008E16F6">
        <w:rPr>
          <w:rFonts w:ascii="Trebuchet MS" w:eastAsia="Times New Roman" w:hAnsi="Trebuchet MS" w:cs="Arial"/>
          <w:sz w:val="24"/>
          <w:szCs w:val="24"/>
          <w:lang w:eastAsia="es-CO"/>
        </w:rPr>
        <w:t xml:space="preserve"> de la época de los falsos positivos puede ser reelecto p</w:t>
      </w:r>
      <w:r w:rsidR="002C7E4E">
        <w:rPr>
          <w:rFonts w:ascii="Trebuchet MS" w:eastAsia="Times New Roman" w:hAnsi="Trebuchet MS" w:cs="Arial"/>
          <w:sz w:val="24"/>
          <w:szCs w:val="24"/>
          <w:lang w:eastAsia="es-CO"/>
        </w:rPr>
        <w:t>residente de la República?</w:t>
      </w:r>
    </w:p>
    <w:p w:rsidR="008E16F6" w:rsidRDefault="00E81AFD" w:rsidP="008E16F6">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L</w:t>
      </w:r>
      <w:r w:rsidR="008E16F6">
        <w:rPr>
          <w:rFonts w:ascii="Trebuchet MS" w:eastAsia="Times New Roman" w:hAnsi="Trebuchet MS" w:cs="Arial"/>
          <w:sz w:val="24"/>
          <w:szCs w:val="24"/>
          <w:lang w:eastAsia="es-CO"/>
        </w:rPr>
        <w:t xml:space="preserve">o </w:t>
      </w:r>
      <w:r>
        <w:rPr>
          <w:rFonts w:ascii="Trebuchet MS" w:eastAsia="Times New Roman" w:hAnsi="Trebuchet MS" w:cs="Arial"/>
          <w:sz w:val="24"/>
          <w:szCs w:val="24"/>
          <w:lang w:eastAsia="es-CO"/>
        </w:rPr>
        <w:t>que más grave en</w:t>
      </w:r>
      <w:r w:rsidR="008E16F6">
        <w:rPr>
          <w:rFonts w:ascii="Trebuchet MS" w:eastAsia="Times New Roman" w:hAnsi="Trebuchet MS" w:cs="Arial"/>
          <w:sz w:val="24"/>
          <w:szCs w:val="24"/>
          <w:lang w:eastAsia="es-CO"/>
        </w:rPr>
        <w:t xml:space="preserve"> la </w:t>
      </w:r>
      <w:r w:rsidR="002C7E4E">
        <w:rPr>
          <w:rFonts w:ascii="Trebuchet MS" w:eastAsia="Times New Roman" w:hAnsi="Trebuchet MS" w:cs="Arial"/>
          <w:sz w:val="24"/>
          <w:szCs w:val="24"/>
          <w:lang w:eastAsia="es-CO"/>
        </w:rPr>
        <w:t xml:space="preserve">retórica injuriosa </w:t>
      </w:r>
      <w:r w:rsidR="008E16F6">
        <w:rPr>
          <w:rFonts w:ascii="Trebuchet MS" w:eastAsia="Times New Roman" w:hAnsi="Trebuchet MS" w:cs="Arial"/>
          <w:sz w:val="24"/>
          <w:szCs w:val="24"/>
          <w:lang w:eastAsia="es-CO"/>
        </w:rPr>
        <w:t>del científico de marras es que termina igualando lo inigu</w:t>
      </w:r>
      <w:r w:rsidR="002C7E4E">
        <w:rPr>
          <w:rFonts w:ascii="Trebuchet MS" w:eastAsia="Times New Roman" w:hAnsi="Trebuchet MS" w:cs="Arial"/>
          <w:sz w:val="24"/>
          <w:szCs w:val="24"/>
          <w:lang w:eastAsia="es-CO"/>
        </w:rPr>
        <w:t>alable, como si</w:t>
      </w:r>
      <w:r w:rsidR="008E16F6">
        <w:rPr>
          <w:rFonts w:ascii="Trebuchet MS" w:eastAsia="Times New Roman" w:hAnsi="Trebuchet MS" w:cs="Arial"/>
          <w:sz w:val="24"/>
          <w:szCs w:val="24"/>
          <w:lang w:eastAsia="es-CO"/>
        </w:rPr>
        <w:t xml:space="preserve"> tuviesen el mismo estatus un presidente elegido con toda la legitimidad que da órdenes a la tropa, de la que es, por cierto, su comandante supremo, para que honren con buenos resultados el esfuerzo financiero hecho por el estado y la sociedad con el fin de reforzar su capacidad y su armamento</w:t>
      </w:r>
      <w:r w:rsidR="002C7E4E">
        <w:rPr>
          <w:rFonts w:ascii="Trebuchet MS" w:eastAsia="Times New Roman" w:hAnsi="Trebuchet MS" w:cs="Arial"/>
          <w:sz w:val="24"/>
          <w:szCs w:val="24"/>
          <w:lang w:eastAsia="es-CO"/>
        </w:rPr>
        <w:t>; que</w:t>
      </w:r>
      <w:r>
        <w:rPr>
          <w:rFonts w:ascii="Trebuchet MS" w:eastAsia="Times New Roman" w:hAnsi="Trebuchet MS" w:cs="Arial"/>
          <w:sz w:val="24"/>
          <w:szCs w:val="24"/>
          <w:lang w:eastAsia="es-CO"/>
        </w:rPr>
        <w:t xml:space="preserve"> unas guerrillas situadas en</w:t>
      </w:r>
      <w:r w:rsidR="008E16F6">
        <w:rPr>
          <w:rFonts w:ascii="Trebuchet MS" w:eastAsia="Times New Roman" w:hAnsi="Trebuchet MS" w:cs="Arial"/>
          <w:sz w:val="24"/>
          <w:szCs w:val="24"/>
          <w:lang w:eastAsia="es-CO"/>
        </w:rPr>
        <w:t xml:space="preserve"> la ilegalidad y la ilegitimidad, </w:t>
      </w:r>
      <w:r>
        <w:rPr>
          <w:rFonts w:ascii="Trebuchet MS" w:eastAsia="Times New Roman" w:hAnsi="Trebuchet MS" w:cs="Arial"/>
          <w:sz w:val="24"/>
          <w:szCs w:val="24"/>
          <w:lang w:eastAsia="es-CO"/>
        </w:rPr>
        <w:t xml:space="preserve">que </w:t>
      </w:r>
      <w:r w:rsidR="008E16F6">
        <w:rPr>
          <w:rFonts w:ascii="Trebuchet MS" w:eastAsia="Times New Roman" w:hAnsi="Trebuchet MS" w:cs="Arial"/>
          <w:sz w:val="24"/>
          <w:szCs w:val="24"/>
          <w:lang w:eastAsia="es-CO"/>
        </w:rPr>
        <w:t xml:space="preserve">tienen por política, avalada desde el Secretariado, practicar el secuestro extorsivo, el reclutamiento de menores, la violación de los derechos sexuales y reproductivos de las mujeres, sembrar minas </w:t>
      </w:r>
      <w:proofErr w:type="spellStart"/>
      <w:r w:rsidR="008E16F6">
        <w:rPr>
          <w:rFonts w:ascii="Trebuchet MS" w:eastAsia="Times New Roman" w:hAnsi="Trebuchet MS" w:cs="Arial"/>
          <w:sz w:val="24"/>
          <w:szCs w:val="24"/>
          <w:lang w:eastAsia="es-CO"/>
        </w:rPr>
        <w:t>quiebra</w:t>
      </w:r>
      <w:r w:rsidR="00043667">
        <w:rPr>
          <w:rFonts w:ascii="Trebuchet MS" w:eastAsia="Times New Roman" w:hAnsi="Trebuchet MS" w:cs="Arial"/>
          <w:sz w:val="24"/>
          <w:szCs w:val="24"/>
          <w:lang w:eastAsia="es-CO"/>
        </w:rPr>
        <w:t>pa</w:t>
      </w:r>
      <w:r w:rsidR="008E16F6">
        <w:rPr>
          <w:rFonts w:ascii="Trebuchet MS" w:eastAsia="Times New Roman" w:hAnsi="Trebuchet MS" w:cs="Arial"/>
          <w:sz w:val="24"/>
          <w:szCs w:val="24"/>
          <w:lang w:eastAsia="es-CO"/>
        </w:rPr>
        <w:t>tas</w:t>
      </w:r>
      <w:proofErr w:type="spellEnd"/>
      <w:r w:rsidR="00043667">
        <w:rPr>
          <w:rFonts w:ascii="Trebuchet MS" w:eastAsia="Times New Roman" w:hAnsi="Trebuchet MS" w:cs="Arial"/>
          <w:sz w:val="24"/>
          <w:szCs w:val="24"/>
          <w:lang w:eastAsia="es-CO"/>
        </w:rPr>
        <w:t>, arrasar pueblos</w:t>
      </w:r>
      <w:r>
        <w:rPr>
          <w:rFonts w:ascii="Trebuchet MS" w:eastAsia="Times New Roman" w:hAnsi="Trebuchet MS" w:cs="Arial"/>
          <w:sz w:val="24"/>
          <w:szCs w:val="24"/>
          <w:lang w:eastAsia="es-CO"/>
        </w:rPr>
        <w:t xml:space="preserve"> con armas irregulares, que </w:t>
      </w:r>
      <w:r w:rsidR="00043667">
        <w:rPr>
          <w:rFonts w:ascii="Trebuchet MS" w:eastAsia="Times New Roman" w:hAnsi="Trebuchet MS" w:cs="Arial"/>
          <w:sz w:val="24"/>
          <w:szCs w:val="24"/>
          <w:lang w:eastAsia="es-CO"/>
        </w:rPr>
        <w:t>volaron un club repleto de civiles, mantuvieron encadenados a secuestrados por 14 años, mataron más de 120 personas indefensas que se refugiaban en una capilla, etc.</w:t>
      </w:r>
    </w:p>
    <w:p w:rsidR="00043667" w:rsidRDefault="00A74241" w:rsidP="008E16F6">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De forma que</w:t>
      </w:r>
      <w:r w:rsidR="00043667">
        <w:rPr>
          <w:rFonts w:ascii="Trebuchet MS" w:eastAsia="Times New Roman" w:hAnsi="Trebuchet MS" w:cs="Arial"/>
          <w:sz w:val="24"/>
          <w:szCs w:val="24"/>
          <w:lang w:eastAsia="es-CO"/>
        </w:rPr>
        <w:t xml:space="preserve"> Isaza, nos sugiere que</w:t>
      </w:r>
      <w:r>
        <w:rPr>
          <w:rFonts w:ascii="Trebuchet MS" w:eastAsia="Times New Roman" w:hAnsi="Trebuchet MS" w:cs="Arial"/>
          <w:sz w:val="24"/>
          <w:szCs w:val="24"/>
          <w:lang w:eastAsia="es-CO"/>
        </w:rPr>
        <w:t>,</w:t>
      </w:r>
      <w:r w:rsidR="00043667">
        <w:rPr>
          <w:rFonts w:ascii="Trebuchet MS" w:eastAsia="Times New Roman" w:hAnsi="Trebuchet MS" w:cs="Arial"/>
          <w:sz w:val="24"/>
          <w:szCs w:val="24"/>
          <w:lang w:eastAsia="es-CO"/>
        </w:rPr>
        <w:t xml:space="preserve"> es lo mismo actuar desde la legitim</w:t>
      </w:r>
      <w:r>
        <w:rPr>
          <w:rFonts w:ascii="Trebuchet MS" w:eastAsia="Times New Roman" w:hAnsi="Trebuchet MS" w:cs="Arial"/>
          <w:sz w:val="24"/>
          <w:szCs w:val="24"/>
          <w:lang w:eastAsia="es-CO"/>
        </w:rPr>
        <w:t xml:space="preserve">idad que desde la ilegitimidad, </w:t>
      </w:r>
      <w:r w:rsidR="00043667">
        <w:rPr>
          <w:rFonts w:ascii="Trebuchet MS" w:eastAsia="Times New Roman" w:hAnsi="Trebuchet MS" w:cs="Arial"/>
          <w:sz w:val="24"/>
          <w:szCs w:val="24"/>
          <w:lang w:eastAsia="es-CO"/>
        </w:rPr>
        <w:t>que da lo mismo ser guerrillero que ser soldado, respetar y acogerse a las leyes vigentes que sublevarse contra ellas y violarlas flagrantemente</w:t>
      </w:r>
      <w:r>
        <w:rPr>
          <w:rFonts w:ascii="Trebuchet MS" w:eastAsia="Times New Roman" w:hAnsi="Trebuchet MS" w:cs="Arial"/>
          <w:sz w:val="24"/>
          <w:szCs w:val="24"/>
          <w:lang w:eastAsia="es-CO"/>
        </w:rPr>
        <w:t>.</w:t>
      </w:r>
    </w:p>
    <w:p w:rsidR="001B7906" w:rsidRDefault="00043667" w:rsidP="00043667">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Como Isaza no puede demostrar nada</w:t>
      </w:r>
      <w:r w:rsidR="00C025C7">
        <w:rPr>
          <w:rFonts w:ascii="Trebuchet MS" w:eastAsia="Times New Roman" w:hAnsi="Trebuchet MS" w:cs="Arial"/>
          <w:sz w:val="24"/>
          <w:szCs w:val="24"/>
          <w:lang w:eastAsia="es-CO"/>
        </w:rPr>
        <w:t xml:space="preserve"> ni tiene pruebas</w:t>
      </w:r>
      <w:r w:rsidR="00A74241">
        <w:rPr>
          <w:rFonts w:ascii="Trebuchet MS" w:eastAsia="Times New Roman" w:hAnsi="Trebuchet MS" w:cs="Arial"/>
          <w:sz w:val="24"/>
          <w:szCs w:val="24"/>
          <w:lang w:eastAsia="es-CO"/>
        </w:rPr>
        <w:t xml:space="preserve"> y omite reconocer que en las guerras hay premios y estímulos por resultados,</w:t>
      </w:r>
      <w:r>
        <w:rPr>
          <w:rFonts w:ascii="Trebuchet MS" w:eastAsia="Times New Roman" w:hAnsi="Trebuchet MS" w:cs="Arial"/>
          <w:sz w:val="24"/>
          <w:szCs w:val="24"/>
          <w:lang w:eastAsia="es-CO"/>
        </w:rPr>
        <w:t xml:space="preserve"> deja la cizaña f</w:t>
      </w:r>
      <w:r w:rsidR="00C025C7">
        <w:rPr>
          <w:rFonts w:ascii="Trebuchet MS" w:eastAsia="Times New Roman" w:hAnsi="Trebuchet MS" w:cs="Arial"/>
          <w:sz w:val="24"/>
          <w:szCs w:val="24"/>
          <w:lang w:eastAsia="es-CO"/>
        </w:rPr>
        <w:t>lotando en el ambiente</w:t>
      </w:r>
      <w:r>
        <w:rPr>
          <w:rFonts w:ascii="Trebuchet MS" w:eastAsia="Times New Roman" w:hAnsi="Trebuchet MS" w:cs="Arial"/>
          <w:sz w:val="24"/>
          <w:szCs w:val="24"/>
          <w:lang w:eastAsia="es-CO"/>
        </w:rPr>
        <w:t xml:space="preserve"> </w:t>
      </w:r>
      <w:r w:rsidR="00C025C7">
        <w:rPr>
          <w:rFonts w:ascii="Trebuchet MS" w:eastAsia="Times New Roman" w:hAnsi="Trebuchet MS" w:cs="Arial"/>
          <w:sz w:val="24"/>
          <w:szCs w:val="24"/>
          <w:lang w:eastAsia="es-CO"/>
        </w:rPr>
        <w:t xml:space="preserve">y </w:t>
      </w:r>
      <w:r w:rsidR="00A74241">
        <w:rPr>
          <w:rFonts w:ascii="Trebuchet MS" w:eastAsia="Times New Roman" w:hAnsi="Trebuchet MS" w:cs="Arial"/>
          <w:sz w:val="24"/>
          <w:szCs w:val="24"/>
          <w:lang w:eastAsia="es-CO"/>
        </w:rPr>
        <w:t>se suma a la creada por Cepeda y sus mamertos</w:t>
      </w:r>
      <w:r>
        <w:rPr>
          <w:rFonts w:ascii="Trebuchet MS" w:eastAsia="Times New Roman" w:hAnsi="Trebuchet MS" w:cs="Arial"/>
          <w:sz w:val="24"/>
          <w:szCs w:val="24"/>
          <w:lang w:eastAsia="es-CO"/>
        </w:rPr>
        <w:t xml:space="preserve">. </w:t>
      </w:r>
    </w:p>
    <w:p w:rsidR="00043667" w:rsidRDefault="00C025C7" w:rsidP="00043667">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 xml:space="preserve">La política al mando de </w:t>
      </w:r>
      <w:r w:rsidR="00043667">
        <w:rPr>
          <w:rFonts w:ascii="Trebuchet MS" w:eastAsia="Times New Roman" w:hAnsi="Trebuchet MS" w:cs="Arial"/>
          <w:sz w:val="24"/>
          <w:szCs w:val="24"/>
          <w:lang w:eastAsia="es-CO"/>
        </w:rPr>
        <w:t>los que buscan a cualquier precio la reelección de Santos es apuñalar a Uribe por todos los flancos y de todas las formas. Participan de esa carnicería grotesca hasta</w:t>
      </w:r>
      <w:r w:rsidR="00A74241">
        <w:rPr>
          <w:rFonts w:ascii="Trebuchet MS" w:eastAsia="Times New Roman" w:hAnsi="Trebuchet MS" w:cs="Arial"/>
          <w:sz w:val="24"/>
          <w:szCs w:val="24"/>
          <w:lang w:eastAsia="es-CO"/>
        </w:rPr>
        <w:t xml:space="preserve"> quienes trabajaron con</w:t>
      </w:r>
      <w:r w:rsidR="00043667">
        <w:rPr>
          <w:rFonts w:ascii="Trebuchet MS" w:eastAsia="Times New Roman" w:hAnsi="Trebuchet MS" w:cs="Arial"/>
          <w:sz w:val="24"/>
          <w:szCs w:val="24"/>
          <w:lang w:eastAsia="es-CO"/>
        </w:rPr>
        <w:t xml:space="preserve"> él y hoy s</w:t>
      </w:r>
      <w:r>
        <w:rPr>
          <w:rFonts w:ascii="Trebuchet MS" w:eastAsia="Times New Roman" w:hAnsi="Trebuchet MS" w:cs="Arial"/>
          <w:sz w:val="24"/>
          <w:szCs w:val="24"/>
          <w:lang w:eastAsia="es-CO"/>
        </w:rPr>
        <w:t xml:space="preserve">e suman al coro difamador, </w:t>
      </w:r>
      <w:r w:rsidR="00043667">
        <w:rPr>
          <w:rFonts w:ascii="Trebuchet MS" w:eastAsia="Times New Roman" w:hAnsi="Trebuchet MS" w:cs="Arial"/>
          <w:sz w:val="24"/>
          <w:szCs w:val="24"/>
          <w:lang w:eastAsia="es-CO"/>
        </w:rPr>
        <w:t xml:space="preserve">eso sí, no piden perdón por haber aceptado cargos en su gobierno. </w:t>
      </w:r>
      <w:r>
        <w:rPr>
          <w:rFonts w:ascii="Trebuchet MS" w:eastAsia="Times New Roman" w:hAnsi="Trebuchet MS" w:cs="Arial"/>
          <w:sz w:val="24"/>
          <w:szCs w:val="24"/>
          <w:lang w:eastAsia="es-CO"/>
        </w:rPr>
        <w:t>Tirios y troyanos, perros y gatos, alacranes y sapos, comunistas, liberales de medio pelo afectados por fiebres revolucionarias tardías y marxistas asincrónicos,</w:t>
      </w:r>
      <w:r w:rsidR="00A74241">
        <w:rPr>
          <w:rFonts w:ascii="Trebuchet MS" w:eastAsia="Times New Roman" w:hAnsi="Trebuchet MS" w:cs="Arial"/>
          <w:sz w:val="24"/>
          <w:szCs w:val="24"/>
          <w:lang w:eastAsia="es-CO"/>
        </w:rPr>
        <w:t xml:space="preserve"> gritan que “unidos jamás serán vencidos”</w:t>
      </w:r>
      <w:r>
        <w:rPr>
          <w:rFonts w:ascii="Trebuchet MS" w:eastAsia="Times New Roman" w:hAnsi="Trebuchet MS" w:cs="Arial"/>
          <w:sz w:val="24"/>
          <w:szCs w:val="24"/>
          <w:lang w:eastAsia="es-CO"/>
        </w:rPr>
        <w:t>.</w:t>
      </w:r>
    </w:p>
    <w:p w:rsidR="00C025C7" w:rsidRPr="00043667" w:rsidRDefault="00C025C7" w:rsidP="00043667">
      <w:pPr>
        <w:spacing w:before="180" w:after="0" w:line="240" w:lineRule="auto"/>
        <w:outlineLvl w:val="2"/>
        <w:rPr>
          <w:rFonts w:ascii="Trebuchet MS" w:eastAsia="Times New Roman" w:hAnsi="Trebuchet MS" w:cs="Arial"/>
          <w:sz w:val="24"/>
          <w:szCs w:val="24"/>
          <w:lang w:eastAsia="es-CO"/>
        </w:rPr>
      </w:pPr>
      <w:r>
        <w:rPr>
          <w:rFonts w:ascii="Trebuchet MS" w:eastAsia="Times New Roman" w:hAnsi="Trebuchet MS" w:cs="Arial"/>
          <w:sz w:val="24"/>
          <w:szCs w:val="24"/>
          <w:lang w:eastAsia="es-CO"/>
        </w:rPr>
        <w:t>Darío Acevedo Carmona, Medellín 9 de diciembre de 2013</w:t>
      </w:r>
      <w:bookmarkStart w:id="0" w:name="_GoBack"/>
      <w:bookmarkEnd w:id="0"/>
    </w:p>
    <w:sectPr w:rsidR="00C025C7" w:rsidRPr="00043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8E"/>
    <w:rsid w:val="00006E99"/>
    <w:rsid w:val="00043667"/>
    <w:rsid w:val="00192AB3"/>
    <w:rsid w:val="001B7906"/>
    <w:rsid w:val="001D7B43"/>
    <w:rsid w:val="002C7E4E"/>
    <w:rsid w:val="004405C4"/>
    <w:rsid w:val="005922FB"/>
    <w:rsid w:val="005C00CE"/>
    <w:rsid w:val="008E16F6"/>
    <w:rsid w:val="009A618E"/>
    <w:rsid w:val="00A74241"/>
    <w:rsid w:val="00AE71D5"/>
    <w:rsid w:val="00C025C7"/>
    <w:rsid w:val="00E81A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Dario Acevedo</cp:lastModifiedBy>
  <cp:revision>3</cp:revision>
  <dcterms:created xsi:type="dcterms:W3CDTF">2013-12-08T19:58:00Z</dcterms:created>
  <dcterms:modified xsi:type="dcterms:W3CDTF">2013-12-13T01:53:00Z</dcterms:modified>
</cp:coreProperties>
</file>