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A3A" w:rsidRDefault="004C2742" w:rsidP="00471269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URGIDOS Y ENREDADOS</w:t>
      </w:r>
      <w:r w:rsidR="00721C76">
        <w:rPr>
          <w:rFonts w:ascii="Trebuchet MS" w:hAnsi="Trebuchet MS"/>
          <w:b/>
          <w:sz w:val="24"/>
          <w:szCs w:val="24"/>
        </w:rPr>
        <w:t xml:space="preserve"> CON LA PAZ</w:t>
      </w:r>
    </w:p>
    <w:p w:rsidR="002414AF" w:rsidRPr="002414AF" w:rsidRDefault="002414AF" w:rsidP="00471269">
      <w:pPr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b/>
          <w:sz w:val="24"/>
          <w:szCs w:val="24"/>
        </w:rPr>
        <w:t>Tags</w:t>
      </w:r>
      <w:proofErr w:type="spellEnd"/>
      <w:r>
        <w:rPr>
          <w:rFonts w:ascii="Trebuchet MS" w:hAnsi="Trebuchet MS"/>
          <w:b/>
          <w:sz w:val="24"/>
          <w:szCs w:val="24"/>
        </w:rPr>
        <w:t>:</w:t>
      </w:r>
      <w:r>
        <w:rPr>
          <w:rFonts w:ascii="Trebuchet MS" w:hAnsi="Trebuchet MS"/>
          <w:sz w:val="24"/>
          <w:szCs w:val="24"/>
        </w:rPr>
        <w:t xml:space="preserve"> Paz, gobierno Santos, Farc,</w:t>
      </w:r>
      <w:bookmarkStart w:id="0" w:name="_GoBack"/>
      <w:bookmarkEnd w:id="0"/>
    </w:p>
    <w:p w:rsidR="002414AF" w:rsidRPr="002414AF" w:rsidRDefault="002414AF" w:rsidP="004712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Número de palabras:</w:t>
      </w:r>
      <w:r>
        <w:rPr>
          <w:rFonts w:ascii="Trebuchet MS" w:hAnsi="Trebuchet MS"/>
          <w:sz w:val="24"/>
          <w:szCs w:val="24"/>
        </w:rPr>
        <w:t xml:space="preserve"> 829</w:t>
      </w:r>
    </w:p>
    <w:p w:rsidR="00D31473" w:rsidRDefault="00D31473" w:rsidP="004712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La ausencia de resultados</w:t>
      </w:r>
      <w:r w:rsidR="004C2742">
        <w:rPr>
          <w:rFonts w:ascii="Trebuchet MS" w:hAnsi="Trebuchet MS"/>
          <w:sz w:val="24"/>
          <w:szCs w:val="24"/>
        </w:rPr>
        <w:t xml:space="preserve"> en La Habana</w:t>
      </w:r>
      <w:r>
        <w:rPr>
          <w:rFonts w:ascii="Trebuchet MS" w:hAnsi="Trebuchet MS"/>
          <w:sz w:val="24"/>
          <w:szCs w:val="24"/>
        </w:rPr>
        <w:t xml:space="preserve"> no solo es producto del diseño teórico de un filósofo despistado sino también de las urgencias </w:t>
      </w:r>
      <w:r w:rsidR="004C2742">
        <w:rPr>
          <w:rFonts w:ascii="Trebuchet MS" w:hAnsi="Trebuchet MS"/>
          <w:sz w:val="24"/>
          <w:szCs w:val="24"/>
        </w:rPr>
        <w:t xml:space="preserve">y enredos </w:t>
      </w:r>
      <w:r>
        <w:rPr>
          <w:rFonts w:ascii="Trebuchet MS" w:hAnsi="Trebuchet MS"/>
          <w:sz w:val="24"/>
          <w:szCs w:val="24"/>
        </w:rPr>
        <w:t xml:space="preserve">del presidente Santos y las </w:t>
      </w:r>
      <w:proofErr w:type="spellStart"/>
      <w:r>
        <w:rPr>
          <w:rFonts w:ascii="Trebuchet MS" w:hAnsi="Trebuchet MS"/>
          <w:sz w:val="24"/>
          <w:szCs w:val="24"/>
        </w:rPr>
        <w:t>Farc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:rsidR="00D31473" w:rsidRDefault="00D31473" w:rsidP="004712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No insistiré en mis críticas al documento del A</w:t>
      </w:r>
      <w:r w:rsidR="004C2742">
        <w:rPr>
          <w:rFonts w:ascii="Trebuchet MS" w:hAnsi="Trebuchet MS"/>
          <w:sz w:val="24"/>
          <w:szCs w:val="24"/>
        </w:rPr>
        <w:t>lto Comisionado, al que, inexplicable</w:t>
      </w:r>
      <w:r>
        <w:rPr>
          <w:rFonts w:ascii="Trebuchet MS" w:hAnsi="Trebuchet MS"/>
          <w:sz w:val="24"/>
          <w:szCs w:val="24"/>
        </w:rPr>
        <w:t>mente, la opinión ilustrada pacifista ni siquiera alude.</w:t>
      </w:r>
      <w:r w:rsidR="0074005D">
        <w:rPr>
          <w:rFonts w:ascii="Trebuchet MS" w:hAnsi="Trebuchet MS"/>
          <w:sz w:val="24"/>
          <w:szCs w:val="24"/>
        </w:rPr>
        <w:t xml:space="preserve"> Parece que no le causa estupor que en La Habana no se busque un acuerdo de paz sino el inicio de transformaciones que en diez años nos llevarán a la “verdadera paz”.</w:t>
      </w:r>
    </w:p>
    <w:p w:rsidR="0074005D" w:rsidRDefault="0074005D" w:rsidP="004712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problema es que ante</w:t>
      </w:r>
      <w:r w:rsidR="004C2742">
        <w:rPr>
          <w:rFonts w:ascii="Trebuchet MS" w:hAnsi="Trebuchet MS"/>
          <w:sz w:val="24"/>
          <w:szCs w:val="24"/>
        </w:rPr>
        <w:t xml:space="preserve">s de llegar a un acuerdo </w:t>
      </w:r>
      <w:r w:rsidR="00471269">
        <w:rPr>
          <w:rFonts w:ascii="Trebuchet MS" w:hAnsi="Trebuchet MS"/>
          <w:sz w:val="24"/>
          <w:szCs w:val="24"/>
        </w:rPr>
        <w:t>han surgido tensiones originadas por</w:t>
      </w:r>
      <w:r>
        <w:rPr>
          <w:rFonts w:ascii="Trebuchet MS" w:hAnsi="Trebuchet MS"/>
          <w:sz w:val="24"/>
          <w:szCs w:val="24"/>
        </w:rPr>
        <w:t xml:space="preserve"> errores de arranque. La guerrilla no ha renunciado a la toma del poder, no quiere pagar un día de cárcel, ni reconocer a las víctimas. Quiere una asamblea constituy</w:t>
      </w:r>
      <w:r w:rsidR="004C2742">
        <w:rPr>
          <w:rFonts w:ascii="Trebuchet MS" w:hAnsi="Trebuchet MS"/>
          <w:sz w:val="24"/>
          <w:szCs w:val="24"/>
        </w:rPr>
        <w:t xml:space="preserve">ente en la que ellos </w:t>
      </w:r>
      <w:r>
        <w:rPr>
          <w:rFonts w:ascii="Trebuchet MS" w:hAnsi="Trebuchet MS"/>
          <w:sz w:val="24"/>
          <w:szCs w:val="24"/>
        </w:rPr>
        <w:t>sin competir electoralmente</w:t>
      </w:r>
      <w:r w:rsidR="00270A3A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tengan</w:t>
      </w:r>
      <w:r w:rsidR="004C2742">
        <w:rPr>
          <w:rFonts w:ascii="Trebuchet MS" w:hAnsi="Trebuchet MS"/>
          <w:sz w:val="24"/>
          <w:szCs w:val="24"/>
        </w:rPr>
        <w:t xml:space="preserve"> no menos</w:t>
      </w:r>
      <w:r>
        <w:rPr>
          <w:rFonts w:ascii="Trebuchet MS" w:hAnsi="Trebuchet MS"/>
          <w:sz w:val="24"/>
          <w:szCs w:val="24"/>
        </w:rPr>
        <w:t xml:space="preserve"> </w:t>
      </w:r>
      <w:r w:rsidR="004C2742">
        <w:rPr>
          <w:rFonts w:ascii="Trebuchet MS" w:hAnsi="Trebuchet MS"/>
          <w:sz w:val="24"/>
          <w:szCs w:val="24"/>
        </w:rPr>
        <w:t xml:space="preserve"> de </w:t>
      </w:r>
      <w:r>
        <w:rPr>
          <w:rFonts w:ascii="Trebuchet MS" w:hAnsi="Trebuchet MS"/>
          <w:sz w:val="24"/>
          <w:szCs w:val="24"/>
        </w:rPr>
        <w:t xml:space="preserve">la mitad de sus integrantes. ¿Para qué? </w:t>
      </w:r>
      <w:r w:rsidR="00471269">
        <w:rPr>
          <w:rFonts w:ascii="Trebuchet MS" w:hAnsi="Trebuchet MS"/>
          <w:sz w:val="24"/>
          <w:szCs w:val="24"/>
        </w:rPr>
        <w:t>¡</w:t>
      </w:r>
      <w:r>
        <w:rPr>
          <w:rFonts w:ascii="Trebuchet MS" w:hAnsi="Trebuchet MS"/>
          <w:sz w:val="24"/>
          <w:szCs w:val="24"/>
        </w:rPr>
        <w:t>Elemental! Para realizar por la vía legal su proyecto político valiéndose de su condición mayoritaria en dicha asamblea. Se opone a un referendo porque sabe que ahí la tiene perdida.</w:t>
      </w:r>
    </w:p>
    <w:p w:rsidR="00216FFB" w:rsidRDefault="0074005D" w:rsidP="004712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El gobierno nacional se enfrenta a una sin salida. Está obligado a acatar y aplicar normas de justicia internacional sobre delitos de lesa humanidad que hacen parte del ordenamiento jurídico interno. </w:t>
      </w:r>
      <w:r w:rsidR="004C2742">
        <w:rPr>
          <w:rFonts w:ascii="Trebuchet MS" w:hAnsi="Trebuchet MS"/>
          <w:sz w:val="24"/>
          <w:szCs w:val="24"/>
        </w:rPr>
        <w:t>Ha intentado</w:t>
      </w:r>
      <w:r w:rsidR="00216FFB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convencer a los comandantes </w:t>
      </w:r>
      <w:proofErr w:type="spellStart"/>
      <w:r>
        <w:rPr>
          <w:rFonts w:ascii="Trebuchet MS" w:hAnsi="Trebuchet MS"/>
          <w:sz w:val="24"/>
          <w:szCs w:val="24"/>
        </w:rPr>
        <w:t>farianos</w:t>
      </w:r>
      <w:proofErr w:type="spellEnd"/>
      <w:r w:rsidR="00216FFB">
        <w:rPr>
          <w:rFonts w:ascii="Trebuchet MS" w:hAnsi="Trebuchet MS"/>
          <w:sz w:val="24"/>
          <w:szCs w:val="24"/>
        </w:rPr>
        <w:t xml:space="preserve"> de</w:t>
      </w:r>
      <w:r>
        <w:rPr>
          <w:rFonts w:ascii="Trebuchet MS" w:hAnsi="Trebuchet MS"/>
          <w:sz w:val="24"/>
          <w:szCs w:val="24"/>
        </w:rPr>
        <w:t xml:space="preserve"> que la justicia transicional, a la manera como la interpreta el Fiscal General</w:t>
      </w:r>
      <w:r w:rsidR="004C2742">
        <w:rPr>
          <w:rFonts w:ascii="Trebuchet MS" w:hAnsi="Trebuchet MS"/>
          <w:sz w:val="24"/>
          <w:szCs w:val="24"/>
        </w:rPr>
        <w:t>, les salvará</w:t>
      </w:r>
      <w:r w:rsidR="00270A3A">
        <w:rPr>
          <w:rFonts w:ascii="Trebuchet MS" w:hAnsi="Trebuchet MS"/>
          <w:sz w:val="24"/>
          <w:szCs w:val="24"/>
        </w:rPr>
        <w:t xml:space="preserve"> de penas</w:t>
      </w:r>
      <w:r w:rsidR="00216FFB">
        <w:rPr>
          <w:rFonts w:ascii="Trebuchet MS" w:hAnsi="Trebuchet MS"/>
          <w:sz w:val="24"/>
          <w:szCs w:val="24"/>
        </w:rPr>
        <w:t xml:space="preserve"> y </w:t>
      </w:r>
      <w:r w:rsidR="00471269">
        <w:rPr>
          <w:rFonts w:ascii="Trebuchet MS" w:hAnsi="Trebuchet MS"/>
          <w:sz w:val="24"/>
          <w:szCs w:val="24"/>
        </w:rPr>
        <w:t xml:space="preserve">que podrán </w:t>
      </w:r>
      <w:r w:rsidR="00216FFB">
        <w:rPr>
          <w:rFonts w:ascii="Trebuchet MS" w:hAnsi="Trebuchet MS"/>
          <w:sz w:val="24"/>
          <w:szCs w:val="24"/>
        </w:rPr>
        <w:t>ser excarcelados. El Marco Jurídico para la Paz sería el instrumento ideal para garantizarles esa oferta.</w:t>
      </w:r>
    </w:p>
    <w:p w:rsidR="0074005D" w:rsidRDefault="00216FFB" w:rsidP="004712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Pero, como el gobierno sabe que está jugando con candela y que ni en el país ni en el exterior mirarán con buenos ojos e</w:t>
      </w:r>
      <w:r w:rsidR="004C2742">
        <w:rPr>
          <w:rFonts w:ascii="Trebuchet MS" w:hAnsi="Trebuchet MS"/>
          <w:sz w:val="24"/>
          <w:szCs w:val="24"/>
        </w:rPr>
        <w:t>sa impunidad disimulada, procura</w:t>
      </w:r>
      <w:r>
        <w:rPr>
          <w:rFonts w:ascii="Trebuchet MS" w:hAnsi="Trebuchet MS"/>
          <w:sz w:val="24"/>
          <w:szCs w:val="24"/>
        </w:rPr>
        <w:t xml:space="preserve"> blindarse con el proyecto de referendo. Una jugada arriesgada porque </w:t>
      </w:r>
      <w:r w:rsidR="004C2742">
        <w:rPr>
          <w:rFonts w:ascii="Trebuchet MS" w:hAnsi="Trebuchet MS"/>
          <w:sz w:val="24"/>
          <w:szCs w:val="24"/>
        </w:rPr>
        <w:t xml:space="preserve">significa que la decisión </w:t>
      </w:r>
      <w:r>
        <w:rPr>
          <w:rFonts w:ascii="Trebuchet MS" w:hAnsi="Trebuchet MS"/>
          <w:sz w:val="24"/>
          <w:szCs w:val="24"/>
        </w:rPr>
        <w:t>sobre lo que se firme en La Habana quedará en m</w:t>
      </w:r>
      <w:r w:rsidR="004C2742">
        <w:rPr>
          <w:rFonts w:ascii="Trebuchet MS" w:hAnsi="Trebuchet MS"/>
          <w:sz w:val="24"/>
          <w:szCs w:val="24"/>
        </w:rPr>
        <w:t>anos de la ciudadanía. Típica</w:t>
      </w:r>
      <w:r>
        <w:rPr>
          <w:rFonts w:ascii="Trebuchet MS" w:hAnsi="Trebuchet MS"/>
          <w:sz w:val="24"/>
          <w:szCs w:val="24"/>
        </w:rPr>
        <w:t xml:space="preserve"> estrategia de jugador. Piensa que cualquier resultado lo libera de r</w:t>
      </w:r>
      <w:r w:rsidR="00471269">
        <w:rPr>
          <w:rFonts w:ascii="Trebuchet MS" w:hAnsi="Trebuchet MS"/>
          <w:sz w:val="24"/>
          <w:szCs w:val="24"/>
        </w:rPr>
        <w:t xml:space="preserve">esponsabilidad. Si </w:t>
      </w:r>
      <w:r>
        <w:rPr>
          <w:rFonts w:ascii="Trebuchet MS" w:hAnsi="Trebuchet MS"/>
          <w:sz w:val="24"/>
          <w:szCs w:val="24"/>
        </w:rPr>
        <w:t xml:space="preserve">es adverso, el gobierno se lava las manos, si es </w:t>
      </w:r>
      <w:r w:rsidR="00270A3A">
        <w:rPr>
          <w:rFonts w:ascii="Trebuchet MS" w:hAnsi="Trebuchet MS"/>
          <w:sz w:val="24"/>
          <w:szCs w:val="24"/>
        </w:rPr>
        <w:t>positivo, entonces nadie, cree</w:t>
      </w:r>
      <w:r>
        <w:rPr>
          <w:rFonts w:ascii="Trebuchet MS" w:hAnsi="Trebuchet MS"/>
          <w:sz w:val="24"/>
          <w:szCs w:val="24"/>
        </w:rPr>
        <w:t xml:space="preserve"> el gobierno, ni adentro ni afuera, podrá irse en contra de la voluntad de las mayorías.</w:t>
      </w:r>
    </w:p>
    <w:p w:rsidR="00216FFB" w:rsidRDefault="00216FFB" w:rsidP="004712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 </w:t>
      </w:r>
      <w:proofErr w:type="spellStart"/>
      <w:r>
        <w:rPr>
          <w:rFonts w:ascii="Trebuchet MS" w:hAnsi="Trebuchet MS"/>
          <w:sz w:val="24"/>
          <w:szCs w:val="24"/>
        </w:rPr>
        <w:t>Timochenko</w:t>
      </w:r>
      <w:proofErr w:type="spellEnd"/>
      <w:r>
        <w:rPr>
          <w:rFonts w:ascii="Trebuchet MS" w:hAnsi="Trebuchet MS"/>
          <w:sz w:val="24"/>
          <w:szCs w:val="24"/>
        </w:rPr>
        <w:t xml:space="preserve"> y compañía no les gusta correr tales riesgos, ni tontos que fueran. Saben que el</w:t>
      </w:r>
      <w:r w:rsidR="004C2742">
        <w:rPr>
          <w:rFonts w:ascii="Trebuchet MS" w:hAnsi="Trebuchet MS"/>
          <w:sz w:val="24"/>
          <w:szCs w:val="24"/>
        </w:rPr>
        <w:t xml:space="preserve"> resultado de</w:t>
      </w:r>
      <w:r>
        <w:rPr>
          <w:rFonts w:ascii="Trebuchet MS" w:hAnsi="Trebuchet MS"/>
          <w:sz w:val="24"/>
          <w:szCs w:val="24"/>
        </w:rPr>
        <w:t xml:space="preserve"> tal referendo s</w:t>
      </w:r>
      <w:r w:rsidR="004C2742">
        <w:rPr>
          <w:rFonts w:ascii="Trebuchet MS" w:hAnsi="Trebuchet MS"/>
          <w:sz w:val="24"/>
          <w:szCs w:val="24"/>
        </w:rPr>
        <w:t xml:space="preserve">erá negativo, que </w:t>
      </w:r>
      <w:r>
        <w:rPr>
          <w:rFonts w:ascii="Trebuchet MS" w:hAnsi="Trebuchet MS"/>
          <w:sz w:val="24"/>
          <w:szCs w:val="24"/>
        </w:rPr>
        <w:t>no habrá constituyente</w:t>
      </w:r>
      <w:r w:rsidR="00147CD6">
        <w:rPr>
          <w:rFonts w:ascii="Trebuchet MS" w:hAnsi="Trebuchet MS"/>
          <w:sz w:val="24"/>
          <w:szCs w:val="24"/>
        </w:rPr>
        <w:t xml:space="preserve"> y tendrán que ir a la cárcel. Eso es lo que explica su virulencia </w:t>
      </w:r>
      <w:r w:rsidR="00147CD6">
        <w:rPr>
          <w:rFonts w:ascii="Trebuchet MS" w:hAnsi="Trebuchet MS"/>
          <w:sz w:val="24"/>
          <w:szCs w:val="24"/>
        </w:rPr>
        <w:lastRenderedPageBreak/>
        <w:t>retórica. Y optan por aprovechar los afanes del presidente con sus aspiraciones reeleccionistas. Quieren cobrar</w:t>
      </w:r>
      <w:r w:rsidR="00471269">
        <w:rPr>
          <w:rFonts w:ascii="Trebuchet MS" w:hAnsi="Trebuchet MS"/>
          <w:sz w:val="24"/>
          <w:szCs w:val="24"/>
        </w:rPr>
        <w:t xml:space="preserve"> bien duro la firma de un texto: n</w:t>
      </w:r>
      <w:r w:rsidR="00147CD6">
        <w:rPr>
          <w:rFonts w:ascii="Trebuchet MS" w:hAnsi="Trebuchet MS"/>
          <w:sz w:val="24"/>
          <w:szCs w:val="24"/>
        </w:rPr>
        <w:t>i cárcel ni referendo.</w:t>
      </w:r>
    </w:p>
    <w:p w:rsidR="00147CD6" w:rsidRDefault="00147CD6" w:rsidP="004712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presidente Santos que tenía a su favor la debilidad militar con que llegó la guerrilla a la mesa no la ha p</w:t>
      </w:r>
      <w:r w:rsidR="00270A3A">
        <w:rPr>
          <w:rFonts w:ascii="Trebuchet MS" w:hAnsi="Trebuchet MS"/>
          <w:sz w:val="24"/>
          <w:szCs w:val="24"/>
        </w:rPr>
        <w:t>odido aprovechar adecuadamente</w:t>
      </w:r>
      <w:r>
        <w:rPr>
          <w:rFonts w:ascii="Trebuchet MS" w:hAnsi="Trebuchet MS"/>
          <w:sz w:val="24"/>
          <w:szCs w:val="24"/>
        </w:rPr>
        <w:t xml:space="preserve">. Su propuesta de paz ha perdido apoyo y favorabilidad entre la población, su popularidad está por el suelo y entiende que solo tiene salvación si les arranca una firma. Su discurso en la ONU y su entrevista con la Fiscal de la CPI tenía la pretensión de quitarse de encima la presión sobre la obligatoriedad de ceñirse a la normatividad internacional en materia de </w:t>
      </w:r>
      <w:r w:rsidR="004C2742">
        <w:rPr>
          <w:rFonts w:ascii="Trebuchet MS" w:hAnsi="Trebuchet MS"/>
          <w:sz w:val="24"/>
          <w:szCs w:val="24"/>
        </w:rPr>
        <w:t xml:space="preserve">castigo contra </w:t>
      </w:r>
      <w:r>
        <w:rPr>
          <w:rFonts w:ascii="Trebuchet MS" w:hAnsi="Trebuchet MS"/>
          <w:sz w:val="24"/>
          <w:szCs w:val="24"/>
        </w:rPr>
        <w:t xml:space="preserve">delitos de lesa humanidad. </w:t>
      </w:r>
    </w:p>
    <w:p w:rsidR="00147CD6" w:rsidRDefault="00147CD6" w:rsidP="004712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El problema es que la ONU no es Colombia y la CPI no es la Corte Suprema de Justicia ni la Fiscalía nuestra. Acá, por obra y gracia de las relaciones clientelares y acuerdos impúdicos</w:t>
      </w:r>
      <w:r w:rsidR="004C2742">
        <w:rPr>
          <w:rFonts w:ascii="Trebuchet MS" w:hAnsi="Trebuchet MS"/>
          <w:sz w:val="24"/>
          <w:szCs w:val="24"/>
        </w:rPr>
        <w:t>, el presidente hace</w:t>
      </w:r>
      <w:r w:rsidR="0009544B">
        <w:rPr>
          <w:rFonts w:ascii="Trebuchet MS" w:hAnsi="Trebuchet MS"/>
          <w:sz w:val="24"/>
          <w:szCs w:val="24"/>
        </w:rPr>
        <w:t xml:space="preserve"> maromas judiciales con la venia o el respaldo de esos organismos. Allá la cuestión es a otro precio. ¿Qué podía lograr Santos con su discurso en la Asamblea General? Una votación de respaldo</w:t>
      </w:r>
      <w:proofErr w:type="gramStart"/>
      <w:r w:rsidR="0009544B">
        <w:rPr>
          <w:rFonts w:ascii="Trebuchet MS" w:hAnsi="Trebuchet MS"/>
          <w:sz w:val="24"/>
          <w:szCs w:val="24"/>
        </w:rPr>
        <w:t>?</w:t>
      </w:r>
      <w:proofErr w:type="gramEnd"/>
      <w:r w:rsidR="0009544B">
        <w:rPr>
          <w:rFonts w:ascii="Trebuchet MS" w:hAnsi="Trebuchet MS"/>
          <w:sz w:val="24"/>
          <w:szCs w:val="24"/>
        </w:rPr>
        <w:t xml:space="preserve"> Pues no la hubo, ni la habrá. El llamado a que nadie se oponga a lo que se acuerde en el país, sobra, porque ninguna delegació</w:t>
      </w:r>
      <w:r w:rsidR="00270A3A">
        <w:rPr>
          <w:rFonts w:ascii="Trebuchet MS" w:hAnsi="Trebuchet MS"/>
          <w:sz w:val="24"/>
          <w:szCs w:val="24"/>
        </w:rPr>
        <w:t>n del mundo está en ese plan. L</w:t>
      </w:r>
      <w:r w:rsidR="0009544B">
        <w:rPr>
          <w:rFonts w:ascii="Trebuchet MS" w:hAnsi="Trebuchet MS"/>
          <w:sz w:val="24"/>
          <w:szCs w:val="24"/>
        </w:rPr>
        <w:t>a Asamblea tiene asuntos más graves y urgentes de que ocuparse.</w:t>
      </w:r>
    </w:p>
    <w:p w:rsidR="0009544B" w:rsidRDefault="0009544B" w:rsidP="004712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 cuanto a la sup</w:t>
      </w:r>
      <w:r w:rsidR="00FA4661">
        <w:rPr>
          <w:rFonts w:ascii="Trebuchet MS" w:hAnsi="Trebuchet MS"/>
          <w:sz w:val="24"/>
          <w:szCs w:val="24"/>
        </w:rPr>
        <w:t xml:space="preserve">uesta exitosa reunión con la gambiana </w:t>
      </w:r>
      <w:proofErr w:type="spellStart"/>
      <w:r w:rsidR="00FA4661">
        <w:rPr>
          <w:rFonts w:ascii="Trebuchet MS" w:hAnsi="Trebuchet MS"/>
          <w:sz w:val="24"/>
          <w:szCs w:val="24"/>
        </w:rPr>
        <w:t>Fatou</w:t>
      </w:r>
      <w:proofErr w:type="spellEnd"/>
      <w:r w:rsidR="00931751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931751">
        <w:rPr>
          <w:rFonts w:ascii="Trebuchet MS" w:hAnsi="Trebuchet MS"/>
          <w:sz w:val="24"/>
          <w:szCs w:val="24"/>
        </w:rPr>
        <w:t>B</w:t>
      </w:r>
      <w:r w:rsidR="00FA4661">
        <w:rPr>
          <w:rFonts w:ascii="Trebuchet MS" w:hAnsi="Trebuchet MS"/>
          <w:sz w:val="24"/>
          <w:szCs w:val="24"/>
        </w:rPr>
        <w:t>ensouda</w:t>
      </w:r>
      <w:proofErr w:type="spellEnd"/>
      <w:r w:rsidR="00FA4661">
        <w:rPr>
          <w:rFonts w:ascii="Trebuchet MS" w:hAnsi="Trebuchet MS"/>
          <w:sz w:val="24"/>
          <w:szCs w:val="24"/>
        </w:rPr>
        <w:t>,</w:t>
      </w:r>
      <w:r>
        <w:rPr>
          <w:rFonts w:ascii="Trebuchet MS" w:hAnsi="Trebuchet MS"/>
          <w:sz w:val="24"/>
          <w:szCs w:val="24"/>
        </w:rPr>
        <w:t xml:space="preserve"> Fiscal de la CPI, nunca escuchamos una declaración de su parte acerca de lo que fue a sonsacar</w:t>
      </w:r>
      <w:r w:rsidR="0045106D">
        <w:rPr>
          <w:rFonts w:ascii="Trebuchet MS" w:hAnsi="Trebuchet MS"/>
          <w:sz w:val="24"/>
          <w:szCs w:val="24"/>
        </w:rPr>
        <w:t>le</w:t>
      </w:r>
      <w:r>
        <w:rPr>
          <w:rFonts w:ascii="Trebuchet MS" w:hAnsi="Trebuchet MS"/>
          <w:sz w:val="24"/>
          <w:szCs w:val="24"/>
        </w:rPr>
        <w:t xml:space="preserve"> el preside</w:t>
      </w:r>
      <w:r w:rsidR="00931751">
        <w:rPr>
          <w:rFonts w:ascii="Trebuchet MS" w:hAnsi="Trebuchet MS"/>
          <w:sz w:val="24"/>
          <w:szCs w:val="24"/>
        </w:rPr>
        <w:t>nte S</w:t>
      </w:r>
      <w:r>
        <w:rPr>
          <w:rFonts w:ascii="Trebuchet MS" w:hAnsi="Trebuchet MS"/>
          <w:sz w:val="24"/>
          <w:szCs w:val="24"/>
        </w:rPr>
        <w:t xml:space="preserve">antos. Los tratados internacionales </w:t>
      </w:r>
      <w:r w:rsidR="0045106D">
        <w:rPr>
          <w:rFonts w:ascii="Trebuchet MS" w:hAnsi="Trebuchet MS"/>
          <w:sz w:val="24"/>
          <w:szCs w:val="24"/>
        </w:rPr>
        <w:t>y sus contenidos</w:t>
      </w:r>
      <w:r w:rsidR="00931751">
        <w:rPr>
          <w:rFonts w:ascii="Trebuchet MS" w:hAnsi="Trebuchet MS"/>
          <w:sz w:val="24"/>
          <w:szCs w:val="24"/>
        </w:rPr>
        <w:t xml:space="preserve"> son taxativos</w:t>
      </w:r>
      <w:r w:rsidR="0045106D">
        <w:rPr>
          <w:rFonts w:ascii="Trebuchet MS" w:hAnsi="Trebuchet MS"/>
          <w:sz w:val="24"/>
          <w:szCs w:val="24"/>
        </w:rPr>
        <w:t>, de obligatorio cumplimiento</w:t>
      </w:r>
      <w:r w:rsidR="00931751">
        <w:rPr>
          <w:rFonts w:ascii="Trebuchet MS" w:hAnsi="Trebuchet MS"/>
          <w:sz w:val="24"/>
          <w:szCs w:val="24"/>
        </w:rPr>
        <w:t xml:space="preserve"> y</w:t>
      </w:r>
      <w:r>
        <w:rPr>
          <w:rFonts w:ascii="Trebuchet MS" w:hAnsi="Trebuchet MS"/>
          <w:sz w:val="24"/>
          <w:szCs w:val="24"/>
        </w:rPr>
        <w:t xml:space="preserve"> no están sujetos a </w:t>
      </w:r>
      <w:r w:rsidR="00994297">
        <w:rPr>
          <w:rFonts w:ascii="Trebuchet MS" w:hAnsi="Trebuchet MS"/>
          <w:sz w:val="24"/>
          <w:szCs w:val="24"/>
        </w:rPr>
        <w:t>variación</w:t>
      </w:r>
      <w:r w:rsidR="00931751">
        <w:rPr>
          <w:rFonts w:ascii="Trebuchet MS" w:hAnsi="Trebuchet MS"/>
          <w:sz w:val="24"/>
          <w:szCs w:val="24"/>
        </w:rPr>
        <w:t xml:space="preserve"> o relativización</w:t>
      </w:r>
      <w:r w:rsidR="00994297">
        <w:rPr>
          <w:rFonts w:ascii="Trebuchet MS" w:hAnsi="Trebuchet MS"/>
          <w:sz w:val="24"/>
          <w:szCs w:val="24"/>
        </w:rPr>
        <w:t xml:space="preserve"> según conveniencias  de sus miembros</w:t>
      </w:r>
      <w:r w:rsidR="00931751">
        <w:rPr>
          <w:rFonts w:ascii="Trebuchet MS" w:hAnsi="Trebuchet MS"/>
          <w:sz w:val="24"/>
          <w:szCs w:val="24"/>
        </w:rPr>
        <w:t>.</w:t>
      </w:r>
      <w:r w:rsidR="00994297">
        <w:rPr>
          <w:rFonts w:ascii="Trebuchet MS" w:hAnsi="Trebuchet MS"/>
          <w:sz w:val="24"/>
          <w:szCs w:val="24"/>
        </w:rPr>
        <w:t xml:space="preserve"> El</w:t>
      </w:r>
      <w:r w:rsidR="00931751">
        <w:rPr>
          <w:rFonts w:ascii="Trebuchet MS" w:hAnsi="Trebuchet MS"/>
          <w:sz w:val="24"/>
          <w:szCs w:val="24"/>
        </w:rPr>
        <w:t xml:space="preserve"> </w:t>
      </w:r>
      <w:r w:rsidR="00931751" w:rsidRPr="00994297">
        <w:rPr>
          <w:rFonts w:ascii="Trebuchet MS" w:hAnsi="Trebuchet MS"/>
          <w:i/>
          <w:sz w:val="24"/>
          <w:szCs w:val="24"/>
        </w:rPr>
        <w:t>corpus</w:t>
      </w:r>
      <w:r w:rsidR="00931751">
        <w:rPr>
          <w:rFonts w:ascii="Trebuchet MS" w:hAnsi="Trebuchet MS"/>
          <w:sz w:val="24"/>
          <w:szCs w:val="24"/>
        </w:rPr>
        <w:t xml:space="preserve"> jurídico</w:t>
      </w:r>
      <w:r w:rsidR="00994297">
        <w:rPr>
          <w:rFonts w:ascii="Trebuchet MS" w:hAnsi="Trebuchet MS"/>
          <w:sz w:val="24"/>
          <w:szCs w:val="24"/>
        </w:rPr>
        <w:t xml:space="preserve"> de este tribunal</w:t>
      </w:r>
      <w:r w:rsidR="00931751">
        <w:rPr>
          <w:rFonts w:ascii="Trebuchet MS" w:hAnsi="Trebuchet MS"/>
          <w:sz w:val="24"/>
          <w:szCs w:val="24"/>
        </w:rPr>
        <w:t xml:space="preserve"> solo puede ser reformado por </w:t>
      </w:r>
      <w:r w:rsidR="00994297">
        <w:rPr>
          <w:rFonts w:ascii="Trebuchet MS" w:hAnsi="Trebuchet MS"/>
          <w:sz w:val="24"/>
          <w:szCs w:val="24"/>
        </w:rPr>
        <w:t>una asamblea de sus</w:t>
      </w:r>
      <w:r w:rsidR="00931751">
        <w:rPr>
          <w:rFonts w:ascii="Trebuchet MS" w:hAnsi="Trebuchet MS"/>
          <w:sz w:val="24"/>
          <w:szCs w:val="24"/>
        </w:rPr>
        <w:t xml:space="preserve"> integran</w:t>
      </w:r>
      <w:r w:rsidR="00994297">
        <w:rPr>
          <w:rFonts w:ascii="Trebuchet MS" w:hAnsi="Trebuchet MS"/>
          <w:sz w:val="24"/>
          <w:szCs w:val="24"/>
        </w:rPr>
        <w:t>tes</w:t>
      </w:r>
      <w:r w:rsidR="0045106D">
        <w:rPr>
          <w:rFonts w:ascii="Trebuchet MS" w:hAnsi="Trebuchet MS"/>
          <w:sz w:val="24"/>
          <w:szCs w:val="24"/>
        </w:rPr>
        <w:t>, además, todo país que lo firma</w:t>
      </w:r>
      <w:r w:rsidR="00931751">
        <w:rPr>
          <w:rFonts w:ascii="Trebuchet MS" w:hAnsi="Trebuchet MS"/>
          <w:sz w:val="24"/>
          <w:szCs w:val="24"/>
        </w:rPr>
        <w:t>, lo incorpora a su legislación interna. De manera que la crítica que hace el Fiscal colombiano al señalar de rígidos y dogmáticos a quienes defie</w:t>
      </w:r>
      <w:r w:rsidR="0045106D">
        <w:rPr>
          <w:rFonts w:ascii="Trebuchet MS" w:hAnsi="Trebuchet MS"/>
          <w:sz w:val="24"/>
          <w:szCs w:val="24"/>
        </w:rPr>
        <w:t xml:space="preserve">nden la vigencia de la CPI y </w:t>
      </w:r>
      <w:r w:rsidR="00931751">
        <w:rPr>
          <w:rFonts w:ascii="Trebuchet MS" w:hAnsi="Trebuchet MS"/>
          <w:sz w:val="24"/>
          <w:szCs w:val="24"/>
        </w:rPr>
        <w:t>su marco normativo</w:t>
      </w:r>
      <w:r w:rsidR="0045106D">
        <w:rPr>
          <w:rFonts w:ascii="Trebuchet MS" w:hAnsi="Trebuchet MS"/>
          <w:sz w:val="24"/>
          <w:szCs w:val="24"/>
        </w:rPr>
        <w:t xml:space="preserve"> para Colombia</w:t>
      </w:r>
      <w:r w:rsidR="00994297">
        <w:rPr>
          <w:rFonts w:ascii="Trebuchet MS" w:hAnsi="Trebuchet MS"/>
          <w:sz w:val="24"/>
          <w:szCs w:val="24"/>
        </w:rPr>
        <w:t>, carece de seriedad y</w:t>
      </w:r>
      <w:r w:rsidR="00931751">
        <w:rPr>
          <w:rFonts w:ascii="Trebuchet MS" w:hAnsi="Trebuchet MS"/>
          <w:sz w:val="24"/>
          <w:szCs w:val="24"/>
        </w:rPr>
        <w:t xml:space="preserve"> fundamento. La únic</w:t>
      </w:r>
      <w:r w:rsidR="0045106D">
        <w:rPr>
          <w:rFonts w:ascii="Trebuchet MS" w:hAnsi="Trebuchet MS"/>
          <w:sz w:val="24"/>
          <w:szCs w:val="24"/>
        </w:rPr>
        <w:t>a opción de flexibilidad aceptable</w:t>
      </w:r>
      <w:r w:rsidR="00931751">
        <w:rPr>
          <w:rFonts w:ascii="Trebuchet MS" w:hAnsi="Trebuchet MS"/>
          <w:sz w:val="24"/>
          <w:szCs w:val="24"/>
        </w:rPr>
        <w:t xml:space="preserve"> e</w:t>
      </w:r>
      <w:r w:rsidR="0045106D">
        <w:rPr>
          <w:rFonts w:ascii="Trebuchet MS" w:hAnsi="Trebuchet MS"/>
          <w:sz w:val="24"/>
          <w:szCs w:val="24"/>
        </w:rPr>
        <w:t>s también creación de la ONU. Se trata de</w:t>
      </w:r>
      <w:r w:rsidR="00931751">
        <w:rPr>
          <w:rFonts w:ascii="Trebuchet MS" w:hAnsi="Trebuchet MS"/>
          <w:sz w:val="24"/>
          <w:szCs w:val="24"/>
        </w:rPr>
        <w:t xml:space="preserve"> la Justicia Transicional que estipula rebaja de penas, como se hizo con los paramilitares</w:t>
      </w:r>
      <w:r w:rsidR="0045106D">
        <w:rPr>
          <w:rFonts w:ascii="Trebuchet MS" w:hAnsi="Trebuchet MS"/>
          <w:sz w:val="24"/>
          <w:szCs w:val="24"/>
        </w:rPr>
        <w:t>, con</w:t>
      </w:r>
      <w:r w:rsidR="00931751">
        <w:rPr>
          <w:rFonts w:ascii="Trebuchet MS" w:hAnsi="Trebuchet MS"/>
          <w:sz w:val="24"/>
          <w:szCs w:val="24"/>
        </w:rPr>
        <w:t xml:space="preserve"> cárcel y otras obligaciones.</w:t>
      </w:r>
    </w:p>
    <w:p w:rsidR="00931751" w:rsidRDefault="00931751" w:rsidP="004712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Así pues que a Santos nada le sale y nada puede ofrecerles a sus contertulios. Ha perdido todo margen </w:t>
      </w:r>
      <w:r w:rsidR="0045106D">
        <w:rPr>
          <w:rFonts w:ascii="Trebuchet MS" w:hAnsi="Trebuchet MS"/>
          <w:sz w:val="24"/>
          <w:szCs w:val="24"/>
        </w:rPr>
        <w:t>de maniobra. A su vez, la guerrilla</w:t>
      </w:r>
      <w:r>
        <w:rPr>
          <w:rFonts w:ascii="Trebuchet MS" w:hAnsi="Trebuchet MS"/>
          <w:sz w:val="24"/>
          <w:szCs w:val="24"/>
        </w:rPr>
        <w:t xml:space="preserve"> y en razón de sus desaforadas pretensiones, pierde la esperanza de salir indemne</w:t>
      </w:r>
      <w:r w:rsidR="0045106D">
        <w:rPr>
          <w:rFonts w:ascii="Trebuchet MS" w:hAnsi="Trebuchet MS"/>
          <w:sz w:val="24"/>
          <w:szCs w:val="24"/>
        </w:rPr>
        <w:t xml:space="preserve"> y ganadora</w:t>
      </w:r>
      <w:r w:rsidR="00270A3A">
        <w:rPr>
          <w:rFonts w:ascii="Trebuchet MS" w:hAnsi="Trebuchet MS"/>
          <w:sz w:val="24"/>
          <w:szCs w:val="24"/>
        </w:rPr>
        <w:t xml:space="preserve"> de este embrollo. </w:t>
      </w:r>
    </w:p>
    <w:p w:rsidR="0060422F" w:rsidRDefault="0060422F" w:rsidP="0047126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Darío Acevedo Carmona, Medellín, 29 de septiembre de 2013</w:t>
      </w:r>
    </w:p>
    <w:p w:rsidR="00147CD6" w:rsidRPr="00D31473" w:rsidRDefault="00147CD6" w:rsidP="00471269">
      <w:pPr>
        <w:rPr>
          <w:rFonts w:ascii="Trebuchet MS" w:hAnsi="Trebuchet MS"/>
          <w:sz w:val="24"/>
          <w:szCs w:val="24"/>
        </w:rPr>
      </w:pPr>
    </w:p>
    <w:sectPr w:rsidR="00147CD6" w:rsidRPr="00D314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73"/>
    <w:rsid w:val="0009544B"/>
    <w:rsid w:val="00147CD6"/>
    <w:rsid w:val="00216FFB"/>
    <w:rsid w:val="002414AF"/>
    <w:rsid w:val="00270A3A"/>
    <w:rsid w:val="00323E4A"/>
    <w:rsid w:val="0045106D"/>
    <w:rsid w:val="00471269"/>
    <w:rsid w:val="004C2742"/>
    <w:rsid w:val="005C00CE"/>
    <w:rsid w:val="0060422F"/>
    <w:rsid w:val="00721C76"/>
    <w:rsid w:val="0074005D"/>
    <w:rsid w:val="00931751"/>
    <w:rsid w:val="00994297"/>
    <w:rsid w:val="00D31473"/>
    <w:rsid w:val="00FA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2013-09-28T16:44:00Z</dcterms:created>
  <dcterms:modified xsi:type="dcterms:W3CDTF">2013-10-04T03:30:00Z</dcterms:modified>
</cp:coreProperties>
</file>