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25" w:rsidRDefault="008F3CCE" w:rsidP="001A27C3">
      <w:pPr>
        <w:jc w:val="both"/>
        <w:rPr>
          <w:rFonts w:ascii="Trebuchet MS" w:hAnsi="Trebuchet MS"/>
          <w:b/>
          <w:sz w:val="24"/>
          <w:szCs w:val="24"/>
          <w:lang w:val="es-CO"/>
        </w:rPr>
      </w:pPr>
      <w:r>
        <w:rPr>
          <w:rFonts w:ascii="Trebuchet MS" w:hAnsi="Trebuchet MS"/>
          <w:b/>
          <w:sz w:val="24"/>
          <w:szCs w:val="24"/>
          <w:lang w:val="es-CO"/>
        </w:rPr>
        <w:t>LA PROTESTA CAMPESINA</w:t>
      </w:r>
      <w:r w:rsidR="009476B5">
        <w:rPr>
          <w:rFonts w:ascii="Trebuchet MS" w:hAnsi="Trebuchet MS"/>
          <w:b/>
          <w:sz w:val="24"/>
          <w:szCs w:val="24"/>
          <w:lang w:val="es-CO"/>
        </w:rPr>
        <w:t xml:space="preserve"> </w:t>
      </w:r>
      <w:r w:rsidR="00B9416A">
        <w:rPr>
          <w:rFonts w:ascii="Trebuchet MS" w:hAnsi="Trebuchet MS"/>
          <w:b/>
          <w:sz w:val="24"/>
          <w:szCs w:val="24"/>
          <w:lang w:val="es-CO"/>
        </w:rPr>
        <w:t>DISTORSIONADA</w:t>
      </w:r>
    </w:p>
    <w:p w:rsidR="0064565C" w:rsidRPr="0064565C" w:rsidRDefault="0064565C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>
        <w:rPr>
          <w:rFonts w:ascii="Trebuchet MS" w:hAnsi="Trebuchet MS"/>
          <w:b/>
          <w:sz w:val="24"/>
          <w:szCs w:val="24"/>
          <w:lang w:val="es-CO"/>
        </w:rPr>
        <w:t>Palabras clave:</w:t>
      </w:r>
      <w:r>
        <w:rPr>
          <w:rFonts w:ascii="Trebuchet MS" w:hAnsi="Trebuchet MS"/>
          <w:sz w:val="24"/>
          <w:szCs w:val="24"/>
          <w:lang w:val="es-CO"/>
        </w:rPr>
        <w:t xml:space="preserve"> protesta campesina, Fuerza Pública, reivindicaciones, encapuchados.</w:t>
      </w:r>
    </w:p>
    <w:p w:rsidR="0064565C" w:rsidRPr="0064565C" w:rsidRDefault="0064565C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>
        <w:rPr>
          <w:rFonts w:ascii="Trebuchet MS" w:hAnsi="Trebuchet MS"/>
          <w:b/>
          <w:sz w:val="24"/>
          <w:szCs w:val="24"/>
          <w:lang w:val="es-CO"/>
        </w:rPr>
        <w:t>Número de palabras:</w:t>
      </w:r>
      <w:r>
        <w:rPr>
          <w:rFonts w:ascii="Trebuchet MS" w:hAnsi="Trebuchet MS"/>
          <w:sz w:val="24"/>
          <w:szCs w:val="24"/>
          <w:lang w:val="es-CO"/>
        </w:rPr>
        <w:t xml:space="preserve"> 829</w:t>
      </w:r>
    </w:p>
    <w:p w:rsidR="006647C8" w:rsidRDefault="00722392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>
        <w:rPr>
          <w:rFonts w:ascii="Trebuchet MS" w:hAnsi="Trebuchet MS"/>
          <w:sz w:val="24"/>
          <w:szCs w:val="24"/>
          <w:lang w:val="es-CO"/>
        </w:rPr>
        <w:t>La jornada nacional de protesta del pasado 29 se constituyó en  un rotundo mentís para</w:t>
      </w:r>
      <w:r w:rsidR="0010112D" w:rsidRPr="001A27C3">
        <w:rPr>
          <w:rFonts w:ascii="Trebuchet MS" w:hAnsi="Trebuchet MS"/>
          <w:sz w:val="24"/>
          <w:szCs w:val="24"/>
          <w:lang w:val="es-CO"/>
        </w:rPr>
        <w:t xml:space="preserve"> el presidente Santos </w:t>
      </w:r>
      <w:r>
        <w:rPr>
          <w:rFonts w:ascii="Trebuchet MS" w:hAnsi="Trebuchet MS"/>
          <w:sz w:val="24"/>
          <w:szCs w:val="24"/>
          <w:lang w:val="es-CO"/>
        </w:rPr>
        <w:t>por</w:t>
      </w:r>
      <w:r w:rsidR="002B7AD5" w:rsidRPr="001A27C3">
        <w:rPr>
          <w:rFonts w:ascii="Trebuchet MS" w:hAnsi="Trebuchet MS"/>
          <w:sz w:val="24"/>
          <w:szCs w:val="24"/>
          <w:lang w:val="es-CO"/>
        </w:rPr>
        <w:t xml:space="preserve"> su desafortunada y provocadora declaración en la que se bu</w:t>
      </w:r>
      <w:r w:rsidR="00297B25">
        <w:rPr>
          <w:rFonts w:ascii="Trebuchet MS" w:hAnsi="Trebuchet MS"/>
          <w:sz w:val="24"/>
          <w:szCs w:val="24"/>
          <w:lang w:val="es-CO"/>
        </w:rPr>
        <w:t>rlaba del</w:t>
      </w:r>
      <w:r>
        <w:rPr>
          <w:rFonts w:ascii="Trebuchet MS" w:hAnsi="Trebuchet MS"/>
          <w:sz w:val="24"/>
          <w:szCs w:val="24"/>
          <w:lang w:val="es-CO"/>
        </w:rPr>
        <w:t xml:space="preserve"> “paro inexistente”. C</w:t>
      </w:r>
      <w:r w:rsidR="0010112D" w:rsidRPr="001A27C3">
        <w:rPr>
          <w:rFonts w:ascii="Trebuchet MS" w:hAnsi="Trebuchet MS"/>
          <w:sz w:val="24"/>
          <w:szCs w:val="24"/>
          <w:lang w:val="es-CO"/>
        </w:rPr>
        <w:t>omo dice el cuento “le sup</w:t>
      </w:r>
      <w:r>
        <w:rPr>
          <w:rFonts w:ascii="Trebuchet MS" w:hAnsi="Trebuchet MS"/>
          <w:sz w:val="24"/>
          <w:szCs w:val="24"/>
          <w:lang w:val="es-CO"/>
        </w:rPr>
        <w:t>o a cacho quema</w:t>
      </w:r>
      <w:r w:rsidR="006647C8">
        <w:rPr>
          <w:rFonts w:ascii="Trebuchet MS" w:hAnsi="Trebuchet MS"/>
          <w:sz w:val="24"/>
          <w:szCs w:val="24"/>
          <w:lang w:val="es-CO"/>
        </w:rPr>
        <w:t>do”.</w:t>
      </w:r>
      <w:r>
        <w:rPr>
          <w:rFonts w:ascii="Trebuchet MS" w:hAnsi="Trebuchet MS"/>
          <w:sz w:val="24"/>
          <w:szCs w:val="24"/>
          <w:lang w:val="es-CO"/>
        </w:rPr>
        <w:t xml:space="preserve"> </w:t>
      </w:r>
    </w:p>
    <w:p w:rsidR="0010112D" w:rsidRPr="001A27C3" w:rsidRDefault="00722392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>
        <w:rPr>
          <w:rFonts w:ascii="Trebuchet MS" w:hAnsi="Trebuchet MS"/>
          <w:sz w:val="24"/>
          <w:szCs w:val="24"/>
          <w:lang w:val="es-CO"/>
        </w:rPr>
        <w:t>Colombia</w:t>
      </w:r>
      <w:r w:rsidR="0010112D" w:rsidRPr="001A27C3">
        <w:rPr>
          <w:rFonts w:ascii="Trebuchet MS" w:hAnsi="Trebuchet MS"/>
          <w:sz w:val="24"/>
          <w:szCs w:val="24"/>
          <w:lang w:val="es-CO"/>
        </w:rPr>
        <w:t xml:space="preserve"> parecía al garete.</w:t>
      </w:r>
      <w:r w:rsidR="006647C8">
        <w:rPr>
          <w:rFonts w:ascii="Trebuchet MS" w:hAnsi="Trebuchet MS"/>
          <w:sz w:val="24"/>
          <w:szCs w:val="24"/>
          <w:lang w:val="es-CO"/>
        </w:rPr>
        <w:t xml:space="preserve"> </w:t>
      </w:r>
      <w:r w:rsidR="0010112D" w:rsidRPr="001A27C3">
        <w:rPr>
          <w:rFonts w:ascii="Trebuchet MS" w:hAnsi="Trebuchet MS"/>
          <w:sz w:val="24"/>
          <w:szCs w:val="24"/>
          <w:lang w:val="es-CO"/>
        </w:rPr>
        <w:t>En muchas entidades oficiales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 </w:t>
      </w:r>
      <w:r w:rsidR="001A27C3" w:rsidRPr="001A27C3">
        <w:rPr>
          <w:rFonts w:ascii="Trebuchet MS" w:hAnsi="Trebuchet MS"/>
          <w:sz w:val="24"/>
          <w:szCs w:val="24"/>
          <w:lang w:val="es-CO"/>
        </w:rPr>
        <w:t>jefes acobardados</w:t>
      </w:r>
      <w:r w:rsidR="0010112D" w:rsidRPr="001A27C3">
        <w:rPr>
          <w:rFonts w:ascii="Trebuchet MS" w:hAnsi="Trebuchet MS"/>
          <w:sz w:val="24"/>
          <w:szCs w:val="24"/>
          <w:lang w:val="es-CO"/>
        </w:rPr>
        <w:t xml:space="preserve"> 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ordenaron a </w:t>
      </w:r>
      <w:r w:rsidR="0010112D" w:rsidRPr="001A27C3">
        <w:rPr>
          <w:rFonts w:ascii="Trebuchet MS" w:hAnsi="Trebuchet MS"/>
          <w:sz w:val="24"/>
          <w:szCs w:val="24"/>
          <w:lang w:val="es-CO"/>
        </w:rPr>
        <w:t>los empleados p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úblicos </w:t>
      </w:r>
      <w:r w:rsidR="001A27C3" w:rsidRPr="001A27C3">
        <w:rPr>
          <w:rFonts w:ascii="Trebuchet MS" w:hAnsi="Trebuchet MS"/>
          <w:sz w:val="24"/>
          <w:szCs w:val="24"/>
          <w:lang w:val="es-CO"/>
        </w:rPr>
        <w:t>suspender labores</w:t>
      </w:r>
      <w:r w:rsidR="001A27C3">
        <w:rPr>
          <w:rFonts w:ascii="Trebuchet MS" w:hAnsi="Trebuchet MS"/>
          <w:sz w:val="24"/>
          <w:szCs w:val="24"/>
          <w:lang w:val="es-CO"/>
        </w:rPr>
        <w:t>. Gobernadores, alcaldes y rectores presas del pánico</w:t>
      </w:r>
      <w:r w:rsidR="0010112D" w:rsidRPr="001A27C3">
        <w:rPr>
          <w:rFonts w:ascii="Trebuchet MS" w:hAnsi="Trebuchet MS"/>
          <w:sz w:val="24"/>
          <w:szCs w:val="24"/>
          <w:lang w:val="es-CO"/>
        </w:rPr>
        <w:t>, abandonaron sus funciones y resp</w:t>
      </w:r>
      <w:r w:rsidR="002B7AD5" w:rsidRPr="001A27C3">
        <w:rPr>
          <w:rFonts w:ascii="Trebuchet MS" w:hAnsi="Trebuchet MS"/>
          <w:sz w:val="24"/>
          <w:szCs w:val="24"/>
          <w:lang w:val="es-CO"/>
        </w:rPr>
        <w:t>onsabilidades y descargaron el lío</w:t>
      </w:r>
      <w:r w:rsidR="0010112D" w:rsidRPr="001A27C3">
        <w:rPr>
          <w:rFonts w:ascii="Trebuchet MS" w:hAnsi="Trebuchet MS"/>
          <w:sz w:val="24"/>
          <w:szCs w:val="24"/>
          <w:lang w:val="es-CO"/>
        </w:rPr>
        <w:t xml:space="preserve"> en la Fuerza Pública, pararrayos de todo lo malo que sucede en este tipo de mov</w:t>
      </w:r>
      <w:r w:rsidR="002B7AD5" w:rsidRPr="001A27C3">
        <w:rPr>
          <w:rFonts w:ascii="Trebuchet MS" w:hAnsi="Trebuchet MS"/>
          <w:sz w:val="24"/>
          <w:szCs w:val="24"/>
          <w:lang w:val="es-CO"/>
        </w:rPr>
        <w:t xml:space="preserve">ilizaciones. Así que esos dignatarios se convirtieron en </w:t>
      </w:r>
      <w:r w:rsidR="0010112D" w:rsidRPr="001A27C3">
        <w:rPr>
          <w:rFonts w:ascii="Trebuchet MS" w:hAnsi="Trebuchet MS"/>
          <w:sz w:val="24"/>
          <w:szCs w:val="24"/>
          <w:lang w:val="es-CO"/>
        </w:rPr>
        <w:t xml:space="preserve"> ausp</w:t>
      </w:r>
      <w:r w:rsidR="002B7AD5" w:rsidRPr="001A27C3">
        <w:rPr>
          <w:rFonts w:ascii="Trebuchet MS" w:hAnsi="Trebuchet MS"/>
          <w:sz w:val="24"/>
          <w:szCs w:val="24"/>
          <w:lang w:val="es-CO"/>
        </w:rPr>
        <w:t>iciadores del paro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 y el caos</w:t>
      </w:r>
      <w:r w:rsidR="002B7AD5" w:rsidRPr="001A27C3">
        <w:rPr>
          <w:rFonts w:ascii="Trebuchet MS" w:hAnsi="Trebuchet MS"/>
          <w:sz w:val="24"/>
          <w:szCs w:val="24"/>
          <w:lang w:val="es-CO"/>
        </w:rPr>
        <w:t xml:space="preserve"> por lo </w:t>
      </w:r>
      <w:r w:rsidR="00297B25">
        <w:rPr>
          <w:rFonts w:ascii="Trebuchet MS" w:hAnsi="Trebuchet MS"/>
          <w:sz w:val="24"/>
          <w:szCs w:val="24"/>
          <w:lang w:val="es-CO"/>
        </w:rPr>
        <w:t>que pod</w:t>
      </w:r>
      <w:r w:rsidR="0010112D" w:rsidRPr="001A27C3">
        <w:rPr>
          <w:rFonts w:ascii="Trebuchet MS" w:hAnsi="Trebuchet MS"/>
          <w:sz w:val="24"/>
          <w:szCs w:val="24"/>
          <w:lang w:val="es-CO"/>
        </w:rPr>
        <w:t>rían ser inv</w:t>
      </w:r>
      <w:r w:rsidR="001A27C3">
        <w:rPr>
          <w:rFonts w:ascii="Trebuchet MS" w:hAnsi="Trebuchet MS"/>
          <w:sz w:val="24"/>
          <w:szCs w:val="24"/>
          <w:lang w:val="es-CO"/>
        </w:rPr>
        <w:t>estigados por</w:t>
      </w:r>
      <w:r w:rsidR="003D5234">
        <w:rPr>
          <w:rFonts w:ascii="Trebuchet MS" w:hAnsi="Trebuchet MS"/>
          <w:sz w:val="24"/>
          <w:szCs w:val="24"/>
          <w:lang w:val="es-CO"/>
        </w:rPr>
        <w:t xml:space="preserve"> abandono del cargo</w:t>
      </w:r>
      <w:r w:rsidR="0010112D" w:rsidRPr="001A27C3">
        <w:rPr>
          <w:rFonts w:ascii="Trebuchet MS" w:hAnsi="Trebuchet MS"/>
          <w:sz w:val="24"/>
          <w:szCs w:val="24"/>
          <w:lang w:val="es-CO"/>
        </w:rPr>
        <w:t>.</w:t>
      </w:r>
    </w:p>
    <w:p w:rsidR="0010112D" w:rsidRPr="001A27C3" w:rsidRDefault="0010112D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 w:rsidRPr="001A27C3">
        <w:rPr>
          <w:rFonts w:ascii="Trebuchet MS" w:hAnsi="Trebuchet MS"/>
          <w:sz w:val="24"/>
          <w:szCs w:val="24"/>
          <w:lang w:val="es-CO"/>
        </w:rPr>
        <w:t>Pocos ponen en</w:t>
      </w:r>
      <w:r w:rsidR="006647C8">
        <w:rPr>
          <w:rFonts w:ascii="Trebuchet MS" w:hAnsi="Trebuchet MS"/>
          <w:sz w:val="24"/>
          <w:szCs w:val="24"/>
          <w:lang w:val="es-CO"/>
        </w:rPr>
        <w:t xml:space="preserve"> entredicho la justeza  del movimiento</w:t>
      </w:r>
      <w:r w:rsidRPr="001A27C3">
        <w:rPr>
          <w:rFonts w:ascii="Trebuchet MS" w:hAnsi="Trebuchet MS"/>
          <w:sz w:val="24"/>
          <w:szCs w:val="24"/>
          <w:lang w:val="es-CO"/>
        </w:rPr>
        <w:t xml:space="preserve"> agrario</w:t>
      </w:r>
      <w:r w:rsidR="00CC31D5" w:rsidRPr="001A27C3">
        <w:rPr>
          <w:rFonts w:ascii="Trebuchet MS" w:hAnsi="Trebuchet MS"/>
          <w:sz w:val="24"/>
          <w:szCs w:val="24"/>
          <w:lang w:val="es-CO"/>
        </w:rPr>
        <w:t xml:space="preserve">, las reivindicaciones planteadas por campesinos agobiados por la competencia desatada por los tratados de libre comercio y la ausencia de medidas de adaptación, </w:t>
      </w:r>
      <w:r w:rsidR="006647C8">
        <w:rPr>
          <w:rFonts w:ascii="Trebuchet MS" w:hAnsi="Trebuchet MS"/>
          <w:sz w:val="24"/>
          <w:szCs w:val="24"/>
          <w:lang w:val="es-CO"/>
        </w:rPr>
        <w:t>debiero</w:t>
      </w:r>
      <w:bookmarkStart w:id="0" w:name="_GoBack"/>
      <w:bookmarkEnd w:id="0"/>
      <w:r w:rsidR="006647C8">
        <w:rPr>
          <w:rFonts w:ascii="Trebuchet MS" w:hAnsi="Trebuchet MS"/>
          <w:sz w:val="24"/>
          <w:szCs w:val="24"/>
          <w:lang w:val="es-CO"/>
        </w:rPr>
        <w:t>n</w:t>
      </w:r>
      <w:r w:rsidR="00CC31D5" w:rsidRPr="001A27C3">
        <w:rPr>
          <w:rFonts w:ascii="Trebuchet MS" w:hAnsi="Trebuchet MS"/>
          <w:sz w:val="24"/>
          <w:szCs w:val="24"/>
          <w:lang w:val="es-CO"/>
        </w:rPr>
        <w:t xml:space="preserve"> ser escuchadas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 y respondidas</w:t>
      </w:r>
      <w:r w:rsidR="00CC31D5" w:rsidRPr="001A27C3">
        <w:rPr>
          <w:rFonts w:ascii="Trebuchet MS" w:hAnsi="Trebuchet MS"/>
          <w:sz w:val="24"/>
          <w:szCs w:val="24"/>
          <w:lang w:val="es-CO"/>
        </w:rPr>
        <w:t xml:space="preserve"> con seri</w:t>
      </w:r>
      <w:r w:rsidR="00297B25">
        <w:rPr>
          <w:rFonts w:ascii="Trebuchet MS" w:hAnsi="Trebuchet MS"/>
          <w:sz w:val="24"/>
          <w:szCs w:val="24"/>
          <w:lang w:val="es-CO"/>
        </w:rPr>
        <w:t>edad, prontitud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 </w:t>
      </w:r>
      <w:r w:rsidR="00297B25">
        <w:rPr>
          <w:rFonts w:ascii="Trebuchet MS" w:hAnsi="Trebuchet MS"/>
          <w:sz w:val="24"/>
          <w:szCs w:val="24"/>
          <w:lang w:val="es-CO"/>
        </w:rPr>
        <w:t xml:space="preserve">y </w:t>
      </w:r>
      <w:r w:rsidR="001A27C3">
        <w:rPr>
          <w:rFonts w:ascii="Trebuchet MS" w:hAnsi="Trebuchet MS"/>
          <w:sz w:val="24"/>
          <w:szCs w:val="24"/>
          <w:lang w:val="es-CO"/>
        </w:rPr>
        <w:t>sin esguinces</w:t>
      </w:r>
      <w:r w:rsidR="006647C8">
        <w:rPr>
          <w:rFonts w:ascii="Trebuchet MS" w:hAnsi="Trebuchet MS"/>
          <w:sz w:val="24"/>
          <w:szCs w:val="24"/>
          <w:lang w:val="es-CO"/>
        </w:rPr>
        <w:t xml:space="preserve">. Era un imperativo al que se le dio un </w:t>
      </w:r>
      <w:r w:rsidR="00F01D4D" w:rsidRPr="001A27C3">
        <w:rPr>
          <w:rFonts w:ascii="Trebuchet MS" w:hAnsi="Trebuchet MS"/>
          <w:sz w:val="24"/>
          <w:szCs w:val="24"/>
          <w:lang w:val="es-CO"/>
        </w:rPr>
        <w:t>alargue</w:t>
      </w:r>
      <w:r w:rsidR="006647C8">
        <w:rPr>
          <w:rFonts w:ascii="Trebuchet MS" w:hAnsi="Trebuchet MS"/>
          <w:sz w:val="24"/>
          <w:szCs w:val="24"/>
          <w:lang w:val="es-CO"/>
        </w:rPr>
        <w:t xml:space="preserve"> innecesario</w:t>
      </w:r>
      <w:r w:rsidR="00CC31D5" w:rsidRPr="001A27C3">
        <w:rPr>
          <w:rFonts w:ascii="Trebuchet MS" w:hAnsi="Trebuchet MS"/>
          <w:sz w:val="24"/>
          <w:szCs w:val="24"/>
          <w:lang w:val="es-CO"/>
        </w:rPr>
        <w:t>.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 La magnitud alcanzada </w:t>
      </w:r>
      <w:r w:rsidR="006647C8">
        <w:rPr>
          <w:rFonts w:ascii="Trebuchet MS" w:hAnsi="Trebuchet MS"/>
          <w:sz w:val="24"/>
          <w:szCs w:val="24"/>
          <w:lang w:val="es-CO"/>
        </w:rPr>
        <w:t>por esta movilización que apenas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 concluye tiene mucho que ver con la desidia y la imprevisión del gobierno nacional.</w:t>
      </w:r>
    </w:p>
    <w:p w:rsidR="00CC31D5" w:rsidRPr="001A27C3" w:rsidRDefault="00CC31D5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 w:rsidRPr="001A27C3">
        <w:rPr>
          <w:rFonts w:ascii="Trebuchet MS" w:hAnsi="Trebuchet MS"/>
          <w:sz w:val="24"/>
          <w:szCs w:val="24"/>
          <w:lang w:val="es-CO"/>
        </w:rPr>
        <w:t xml:space="preserve">En cuanto a los enfrentamientos entre manifestantes y miembros del cuerpo antimotines, hemos presenciado desbordamiento de los uniformados. Si bien los policías por representar la autoridad y la legitimidad del estado están mayormente obligados a no exagerar el uso de la fuerza, no es razonable que los enemigos tradicionales y jurados 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de la Fuerza Pública aprovechen </w:t>
      </w:r>
      <w:r w:rsidRPr="001A27C3">
        <w:rPr>
          <w:rFonts w:ascii="Trebuchet MS" w:hAnsi="Trebuchet MS"/>
          <w:sz w:val="24"/>
          <w:szCs w:val="24"/>
          <w:lang w:val="es-CO"/>
        </w:rPr>
        <w:t xml:space="preserve">hechos desafortunados e indebidos para  presentarlos como los malos del paseo. Como seres humanos, sometidos a altas presiones, insultos, </w:t>
      </w:r>
      <w:r w:rsidR="003D5234">
        <w:rPr>
          <w:rFonts w:ascii="Trebuchet MS" w:hAnsi="Trebuchet MS"/>
          <w:sz w:val="24"/>
          <w:szCs w:val="24"/>
          <w:lang w:val="es-CO"/>
        </w:rPr>
        <w:t xml:space="preserve">bombas molotov, </w:t>
      </w:r>
      <w:r w:rsidRPr="001A27C3">
        <w:rPr>
          <w:rFonts w:ascii="Trebuchet MS" w:hAnsi="Trebuchet MS"/>
          <w:sz w:val="24"/>
          <w:szCs w:val="24"/>
          <w:lang w:val="es-CO"/>
        </w:rPr>
        <w:t>piedras</w:t>
      </w:r>
      <w:r w:rsidR="003D5234">
        <w:rPr>
          <w:rFonts w:ascii="Trebuchet MS" w:hAnsi="Trebuchet MS"/>
          <w:sz w:val="24"/>
          <w:szCs w:val="24"/>
          <w:lang w:val="es-CO"/>
        </w:rPr>
        <w:t>, papas-bomba</w:t>
      </w:r>
      <w:r w:rsidRPr="001A27C3">
        <w:rPr>
          <w:rFonts w:ascii="Trebuchet MS" w:hAnsi="Trebuchet MS"/>
          <w:sz w:val="24"/>
          <w:szCs w:val="24"/>
          <w:lang w:val="es-CO"/>
        </w:rPr>
        <w:t xml:space="preserve"> y bastonazos de </w:t>
      </w:r>
      <w:r w:rsidR="00297B25">
        <w:rPr>
          <w:rFonts w:ascii="Trebuchet MS" w:hAnsi="Trebuchet MS"/>
          <w:sz w:val="24"/>
          <w:szCs w:val="24"/>
          <w:lang w:val="es-CO"/>
        </w:rPr>
        <w:t>grupos de activistas</w:t>
      </w:r>
      <w:r w:rsidRPr="001A27C3">
        <w:rPr>
          <w:rFonts w:ascii="Trebuchet MS" w:hAnsi="Trebuchet MS"/>
          <w:sz w:val="24"/>
          <w:szCs w:val="24"/>
          <w:lang w:val="es-CO"/>
        </w:rPr>
        <w:t xml:space="preserve"> muy</w:t>
      </w:r>
      <w:r w:rsidR="001A27C3">
        <w:rPr>
          <w:rFonts w:ascii="Trebuchet MS" w:hAnsi="Trebuchet MS"/>
          <w:sz w:val="24"/>
          <w:szCs w:val="24"/>
          <w:lang w:val="es-CO"/>
        </w:rPr>
        <w:t xml:space="preserve"> violentos, reaccionan con dure</w:t>
      </w:r>
      <w:r w:rsidRPr="001A27C3">
        <w:rPr>
          <w:rFonts w:ascii="Trebuchet MS" w:hAnsi="Trebuchet MS"/>
          <w:sz w:val="24"/>
          <w:szCs w:val="24"/>
          <w:lang w:val="es-CO"/>
        </w:rPr>
        <w:t>za y pueden</w:t>
      </w:r>
      <w:r w:rsidR="003A2E63">
        <w:rPr>
          <w:rFonts w:ascii="Trebuchet MS" w:hAnsi="Trebuchet MS"/>
          <w:sz w:val="24"/>
          <w:szCs w:val="24"/>
          <w:lang w:val="es-CO"/>
        </w:rPr>
        <w:t xml:space="preserve"> caer en la trampa de los milicianos que se aprovechan de</w:t>
      </w:r>
      <w:r w:rsidR="00297B25">
        <w:rPr>
          <w:rFonts w:ascii="Trebuchet MS" w:hAnsi="Trebuchet MS"/>
          <w:sz w:val="24"/>
          <w:szCs w:val="24"/>
          <w:lang w:val="es-CO"/>
        </w:rPr>
        <w:t xml:space="preserve"> la protesta para realizar entrenamientos</w:t>
      </w:r>
      <w:r w:rsidR="003A2E63">
        <w:rPr>
          <w:rFonts w:ascii="Trebuchet MS" w:hAnsi="Trebuchet MS"/>
          <w:sz w:val="24"/>
          <w:szCs w:val="24"/>
          <w:lang w:val="es-CO"/>
        </w:rPr>
        <w:t xml:space="preserve"> propios de guerrilla urbana</w:t>
      </w:r>
      <w:r w:rsidRPr="001A27C3">
        <w:rPr>
          <w:rFonts w:ascii="Trebuchet MS" w:hAnsi="Trebuchet MS"/>
          <w:sz w:val="24"/>
          <w:szCs w:val="24"/>
          <w:lang w:val="es-CO"/>
        </w:rPr>
        <w:t>.</w:t>
      </w:r>
    </w:p>
    <w:p w:rsidR="00CC31D5" w:rsidRPr="001A27C3" w:rsidRDefault="006647C8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>
        <w:rPr>
          <w:rFonts w:ascii="Trebuchet MS" w:hAnsi="Trebuchet MS"/>
          <w:sz w:val="24"/>
          <w:szCs w:val="24"/>
          <w:lang w:val="es-CO"/>
        </w:rPr>
        <w:t>Es muy preocupante en toda esta situación</w:t>
      </w:r>
      <w:r w:rsidR="00CC31D5" w:rsidRPr="001A27C3">
        <w:rPr>
          <w:rFonts w:ascii="Trebuchet MS" w:hAnsi="Trebuchet MS"/>
          <w:sz w:val="24"/>
          <w:szCs w:val="24"/>
          <w:lang w:val="es-CO"/>
        </w:rPr>
        <w:t xml:space="preserve"> que las justas protestas de </w:t>
      </w:r>
      <w:r>
        <w:rPr>
          <w:rFonts w:ascii="Trebuchet MS" w:hAnsi="Trebuchet MS"/>
          <w:sz w:val="24"/>
          <w:szCs w:val="24"/>
          <w:lang w:val="es-CO"/>
        </w:rPr>
        <w:t>los campesinos hayan sido</w:t>
      </w:r>
      <w:r w:rsidR="003A2E63">
        <w:rPr>
          <w:rFonts w:ascii="Trebuchet MS" w:hAnsi="Trebuchet MS"/>
          <w:sz w:val="24"/>
          <w:szCs w:val="24"/>
          <w:lang w:val="es-CO"/>
        </w:rPr>
        <w:t xml:space="preserve"> </w:t>
      </w:r>
      <w:r w:rsidR="00CC31D5" w:rsidRPr="001A27C3">
        <w:rPr>
          <w:rFonts w:ascii="Trebuchet MS" w:hAnsi="Trebuchet MS"/>
          <w:sz w:val="24"/>
          <w:szCs w:val="24"/>
          <w:lang w:val="es-CO"/>
        </w:rPr>
        <w:t>distorsionadas por quienes quieren ir más allá del caráct</w:t>
      </w:r>
      <w:r>
        <w:rPr>
          <w:rFonts w:ascii="Trebuchet MS" w:hAnsi="Trebuchet MS"/>
          <w:sz w:val="24"/>
          <w:szCs w:val="24"/>
          <w:lang w:val="es-CO"/>
        </w:rPr>
        <w:t>er reivindicativo del paro</w:t>
      </w:r>
      <w:r w:rsidR="00CC31D5" w:rsidRPr="001A27C3">
        <w:rPr>
          <w:rFonts w:ascii="Trebuchet MS" w:hAnsi="Trebuchet MS"/>
          <w:sz w:val="24"/>
          <w:szCs w:val="24"/>
          <w:lang w:val="es-CO"/>
        </w:rPr>
        <w:t xml:space="preserve">. </w:t>
      </w:r>
      <w:r w:rsidR="008F076D" w:rsidRPr="001A27C3">
        <w:rPr>
          <w:rFonts w:ascii="Trebuchet MS" w:hAnsi="Trebuchet MS"/>
          <w:sz w:val="24"/>
          <w:szCs w:val="24"/>
          <w:lang w:val="es-CO"/>
        </w:rPr>
        <w:t xml:space="preserve">No creo que las organizaciones de labriegos ni sus miembros tengan en mente anarquizar el país, tumbar el gobierno </w:t>
      </w:r>
      <w:r w:rsidR="00297B25">
        <w:rPr>
          <w:rFonts w:ascii="Trebuchet MS" w:hAnsi="Trebuchet MS"/>
          <w:sz w:val="24"/>
          <w:szCs w:val="24"/>
          <w:lang w:val="es-CO"/>
        </w:rPr>
        <w:t xml:space="preserve">o hacerle la </w:t>
      </w:r>
      <w:r w:rsidR="00297B25">
        <w:rPr>
          <w:rFonts w:ascii="Trebuchet MS" w:hAnsi="Trebuchet MS"/>
          <w:sz w:val="24"/>
          <w:szCs w:val="24"/>
          <w:lang w:val="es-CO"/>
        </w:rPr>
        <w:lastRenderedPageBreak/>
        <w:t>vida imposible al P</w:t>
      </w:r>
      <w:r w:rsidR="008F076D" w:rsidRPr="001A27C3">
        <w:rPr>
          <w:rFonts w:ascii="Trebuchet MS" w:hAnsi="Trebuchet MS"/>
          <w:sz w:val="24"/>
          <w:szCs w:val="24"/>
          <w:lang w:val="es-CO"/>
        </w:rPr>
        <w:t>residente</w:t>
      </w:r>
      <w:r w:rsidR="00297B25">
        <w:rPr>
          <w:rFonts w:ascii="Trebuchet MS" w:hAnsi="Trebuchet MS"/>
          <w:sz w:val="24"/>
          <w:szCs w:val="24"/>
          <w:lang w:val="es-CO"/>
        </w:rPr>
        <w:t xml:space="preserve"> de la república</w:t>
      </w:r>
      <w:r w:rsidR="008F076D" w:rsidRPr="001A27C3">
        <w:rPr>
          <w:rFonts w:ascii="Trebuchet MS" w:hAnsi="Trebuchet MS"/>
          <w:sz w:val="24"/>
          <w:szCs w:val="24"/>
          <w:lang w:val="es-CO"/>
        </w:rPr>
        <w:t>. Lo que quieren y así lo han expresado, incluso</w:t>
      </w:r>
      <w:r>
        <w:rPr>
          <w:rFonts w:ascii="Trebuchet MS" w:hAnsi="Trebuchet MS"/>
          <w:sz w:val="24"/>
          <w:szCs w:val="24"/>
          <w:lang w:val="es-CO"/>
        </w:rPr>
        <w:t xml:space="preserve"> mucho antes de lanzarse al cese</w:t>
      </w:r>
      <w:r w:rsidR="008F076D" w:rsidRPr="001A27C3">
        <w:rPr>
          <w:rFonts w:ascii="Trebuchet MS" w:hAnsi="Trebuchet MS"/>
          <w:sz w:val="24"/>
          <w:szCs w:val="24"/>
          <w:lang w:val="es-CO"/>
        </w:rPr>
        <w:t>, es atención y solución a sus demandas. Pero, a  la que en principio era una tenue infiltración de amigos de las guerrillas se han sumado las voces y acciones de grupos de extrema izquierda, de milicias bolivariano</w:t>
      </w:r>
      <w:r w:rsidR="00907FF4">
        <w:rPr>
          <w:rFonts w:ascii="Trebuchet MS" w:hAnsi="Trebuchet MS"/>
          <w:sz w:val="24"/>
          <w:szCs w:val="24"/>
          <w:lang w:val="es-CO"/>
        </w:rPr>
        <w:t xml:space="preserve">-chavistas y de encapuchados </w:t>
      </w:r>
      <w:r w:rsidR="008F076D" w:rsidRPr="001A27C3">
        <w:rPr>
          <w:rFonts w:ascii="Trebuchet MS" w:hAnsi="Trebuchet MS"/>
          <w:sz w:val="24"/>
          <w:szCs w:val="24"/>
          <w:lang w:val="es-CO"/>
        </w:rPr>
        <w:t>anarquistas de profesión que con su violencia inexcusable han mancillado y</w:t>
      </w:r>
      <w:r w:rsidR="00907FF4">
        <w:rPr>
          <w:rFonts w:ascii="Trebuchet MS" w:hAnsi="Trebuchet MS"/>
          <w:sz w:val="24"/>
          <w:szCs w:val="24"/>
          <w:lang w:val="es-CO"/>
        </w:rPr>
        <w:t xml:space="preserve"> torcido el carácter gremial</w:t>
      </w:r>
      <w:r w:rsidR="003A2E63">
        <w:rPr>
          <w:rFonts w:ascii="Trebuchet MS" w:hAnsi="Trebuchet MS"/>
          <w:sz w:val="24"/>
          <w:szCs w:val="24"/>
          <w:lang w:val="es-CO"/>
        </w:rPr>
        <w:t xml:space="preserve"> de la </w:t>
      </w:r>
      <w:r w:rsidR="003D5234">
        <w:rPr>
          <w:rFonts w:ascii="Trebuchet MS" w:hAnsi="Trebuchet MS"/>
          <w:sz w:val="24"/>
          <w:szCs w:val="24"/>
          <w:lang w:val="es-CO"/>
        </w:rPr>
        <w:t>lucha campesina</w:t>
      </w:r>
      <w:r w:rsidR="008F076D" w:rsidRPr="001A27C3">
        <w:rPr>
          <w:rFonts w:ascii="Trebuchet MS" w:hAnsi="Trebuchet MS"/>
          <w:sz w:val="24"/>
          <w:szCs w:val="24"/>
          <w:lang w:val="es-CO"/>
        </w:rPr>
        <w:t>.</w:t>
      </w:r>
    </w:p>
    <w:p w:rsidR="008F076D" w:rsidRPr="001A27C3" w:rsidRDefault="008F076D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 w:rsidRPr="001A27C3">
        <w:rPr>
          <w:rFonts w:ascii="Trebuchet MS" w:hAnsi="Trebuchet MS"/>
          <w:sz w:val="24"/>
          <w:szCs w:val="24"/>
          <w:lang w:val="es-CO"/>
        </w:rPr>
        <w:t>También desde las ciudades sindicalistas estatales</w:t>
      </w:r>
      <w:r w:rsidR="003A2E63">
        <w:rPr>
          <w:rFonts w:ascii="Trebuchet MS" w:hAnsi="Trebuchet MS"/>
          <w:sz w:val="24"/>
          <w:szCs w:val="24"/>
          <w:lang w:val="es-CO"/>
        </w:rPr>
        <w:t>, grupos estudiantiles y partidos</w:t>
      </w:r>
      <w:r w:rsidR="006647C8">
        <w:rPr>
          <w:rFonts w:ascii="Trebuchet MS" w:hAnsi="Trebuchet MS"/>
          <w:sz w:val="24"/>
          <w:szCs w:val="24"/>
          <w:lang w:val="es-CO"/>
        </w:rPr>
        <w:t xml:space="preserve"> de izquierda se su</w:t>
      </w:r>
      <w:r w:rsidRPr="001A27C3">
        <w:rPr>
          <w:rFonts w:ascii="Trebuchet MS" w:hAnsi="Trebuchet MS"/>
          <w:sz w:val="24"/>
          <w:szCs w:val="24"/>
          <w:lang w:val="es-CO"/>
        </w:rPr>
        <w:t>ma</w:t>
      </w:r>
      <w:r w:rsidR="006647C8">
        <w:rPr>
          <w:rFonts w:ascii="Trebuchet MS" w:hAnsi="Trebuchet MS"/>
          <w:sz w:val="24"/>
          <w:szCs w:val="24"/>
          <w:lang w:val="es-CO"/>
        </w:rPr>
        <w:t>ron a las marchas de tal suerte</w:t>
      </w:r>
      <w:r w:rsidRPr="001A27C3">
        <w:rPr>
          <w:rFonts w:ascii="Trebuchet MS" w:hAnsi="Trebuchet MS"/>
          <w:sz w:val="24"/>
          <w:szCs w:val="24"/>
          <w:lang w:val="es-CO"/>
        </w:rPr>
        <w:t xml:space="preserve"> que resulta sospechoso el intento de hacer </w:t>
      </w:r>
      <w:r w:rsidR="007D00A4" w:rsidRPr="001A27C3">
        <w:rPr>
          <w:rFonts w:ascii="Trebuchet MS" w:hAnsi="Trebuchet MS"/>
          <w:sz w:val="24"/>
          <w:szCs w:val="24"/>
          <w:lang w:val="es-CO"/>
        </w:rPr>
        <w:t xml:space="preserve">confluir todo en un mismo </w:t>
      </w:r>
      <w:r w:rsidR="00907FF4">
        <w:rPr>
          <w:rFonts w:ascii="Trebuchet MS" w:hAnsi="Trebuchet MS"/>
          <w:sz w:val="24"/>
          <w:szCs w:val="24"/>
          <w:lang w:val="es-CO"/>
        </w:rPr>
        <w:t>haz</w:t>
      </w:r>
      <w:r w:rsidRPr="001A27C3">
        <w:rPr>
          <w:rFonts w:ascii="Trebuchet MS" w:hAnsi="Trebuchet MS"/>
          <w:sz w:val="24"/>
          <w:szCs w:val="24"/>
          <w:lang w:val="es-CO"/>
        </w:rPr>
        <w:t xml:space="preserve">, hasta un punto tan delicado que </w:t>
      </w:r>
      <w:r w:rsidR="00907FF4">
        <w:rPr>
          <w:rFonts w:ascii="Trebuchet MS" w:hAnsi="Trebuchet MS"/>
          <w:sz w:val="24"/>
          <w:szCs w:val="24"/>
          <w:lang w:val="es-CO"/>
        </w:rPr>
        <w:t>ya</w:t>
      </w:r>
      <w:r w:rsidR="007D00A4" w:rsidRPr="001A27C3">
        <w:rPr>
          <w:rFonts w:ascii="Trebuchet MS" w:hAnsi="Trebuchet MS"/>
          <w:sz w:val="24"/>
          <w:szCs w:val="24"/>
          <w:lang w:val="es-CO"/>
        </w:rPr>
        <w:t xml:space="preserve"> </w:t>
      </w:r>
      <w:r w:rsidRPr="001A27C3">
        <w:rPr>
          <w:rFonts w:ascii="Trebuchet MS" w:hAnsi="Trebuchet MS"/>
          <w:sz w:val="24"/>
          <w:szCs w:val="24"/>
          <w:lang w:val="es-CO"/>
        </w:rPr>
        <w:t>los marxistas retóricos, de esos de escritorio, se</w:t>
      </w:r>
      <w:r w:rsidR="003A2E63">
        <w:rPr>
          <w:rFonts w:ascii="Trebuchet MS" w:hAnsi="Trebuchet MS"/>
          <w:sz w:val="24"/>
          <w:szCs w:val="24"/>
          <w:lang w:val="es-CO"/>
        </w:rPr>
        <w:t xml:space="preserve"> frotan las manos </w:t>
      </w:r>
      <w:r w:rsidR="00F01D4D" w:rsidRPr="001A27C3">
        <w:rPr>
          <w:rFonts w:ascii="Trebuchet MS" w:hAnsi="Trebuchet MS"/>
          <w:sz w:val="24"/>
          <w:szCs w:val="24"/>
          <w:lang w:val="es-CO"/>
        </w:rPr>
        <w:t>av</w:t>
      </w:r>
      <w:r w:rsidR="003A2E63">
        <w:rPr>
          <w:rFonts w:ascii="Trebuchet MS" w:hAnsi="Trebuchet MS"/>
          <w:sz w:val="24"/>
          <w:szCs w:val="24"/>
          <w:lang w:val="es-CO"/>
        </w:rPr>
        <w:t>enturándose</w:t>
      </w:r>
      <w:r w:rsidRPr="001A27C3">
        <w:rPr>
          <w:rFonts w:ascii="Trebuchet MS" w:hAnsi="Trebuchet MS"/>
          <w:sz w:val="24"/>
          <w:szCs w:val="24"/>
          <w:lang w:val="es-CO"/>
        </w:rPr>
        <w:t xml:space="preserve"> </w:t>
      </w:r>
      <w:r w:rsidR="003A2E63">
        <w:rPr>
          <w:rFonts w:ascii="Trebuchet MS" w:hAnsi="Trebuchet MS"/>
          <w:sz w:val="24"/>
          <w:szCs w:val="24"/>
          <w:lang w:val="es-CO"/>
        </w:rPr>
        <w:t xml:space="preserve">a </w:t>
      </w:r>
      <w:r w:rsidRPr="001A27C3">
        <w:rPr>
          <w:rFonts w:ascii="Trebuchet MS" w:hAnsi="Trebuchet MS"/>
          <w:sz w:val="24"/>
          <w:szCs w:val="24"/>
          <w:lang w:val="es-CO"/>
        </w:rPr>
        <w:t>calificar la coyuntu</w:t>
      </w:r>
      <w:r w:rsidR="003A2E63">
        <w:rPr>
          <w:rFonts w:ascii="Trebuchet MS" w:hAnsi="Trebuchet MS"/>
          <w:sz w:val="24"/>
          <w:szCs w:val="24"/>
          <w:lang w:val="es-CO"/>
        </w:rPr>
        <w:t>ra como revolucionaria</w:t>
      </w:r>
      <w:r w:rsidR="003D5234">
        <w:rPr>
          <w:rFonts w:ascii="Trebuchet MS" w:hAnsi="Trebuchet MS"/>
          <w:sz w:val="24"/>
          <w:szCs w:val="24"/>
          <w:lang w:val="es-CO"/>
        </w:rPr>
        <w:t xml:space="preserve"> y la Marcha Patriótica anuncia un paro c</w:t>
      </w:r>
      <w:r w:rsidR="006647C8">
        <w:rPr>
          <w:rFonts w:ascii="Trebuchet MS" w:hAnsi="Trebuchet MS"/>
          <w:sz w:val="24"/>
          <w:szCs w:val="24"/>
          <w:lang w:val="es-CO"/>
        </w:rPr>
        <w:t>ívico nacional para fines de septiembre</w:t>
      </w:r>
      <w:r w:rsidR="003D5234">
        <w:rPr>
          <w:rFonts w:ascii="Trebuchet MS" w:hAnsi="Trebuchet MS"/>
          <w:sz w:val="24"/>
          <w:szCs w:val="24"/>
          <w:lang w:val="es-CO"/>
        </w:rPr>
        <w:t>.</w:t>
      </w:r>
    </w:p>
    <w:p w:rsidR="008F076D" w:rsidRPr="001A27C3" w:rsidRDefault="008F076D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 w:rsidRPr="001A27C3">
        <w:rPr>
          <w:rFonts w:ascii="Trebuchet MS" w:hAnsi="Trebuchet MS"/>
          <w:sz w:val="24"/>
          <w:szCs w:val="24"/>
          <w:lang w:val="es-CO"/>
        </w:rPr>
        <w:t xml:space="preserve">El descontento con un gobierno </w:t>
      </w:r>
      <w:r w:rsidR="007D00A4" w:rsidRPr="001A27C3">
        <w:rPr>
          <w:rFonts w:ascii="Trebuchet MS" w:hAnsi="Trebuchet MS"/>
          <w:sz w:val="24"/>
          <w:szCs w:val="24"/>
          <w:lang w:val="es-CO"/>
        </w:rPr>
        <w:t>inepto e in</w:t>
      </w:r>
      <w:r w:rsidR="00907FF4">
        <w:rPr>
          <w:rFonts w:ascii="Trebuchet MS" w:hAnsi="Trebuchet MS"/>
          <w:sz w:val="24"/>
          <w:szCs w:val="24"/>
          <w:lang w:val="es-CO"/>
        </w:rPr>
        <w:t>capaz, que no genera confianza,</w:t>
      </w:r>
      <w:r w:rsidR="00F01D4D" w:rsidRPr="001A27C3">
        <w:rPr>
          <w:rFonts w:ascii="Trebuchet MS" w:hAnsi="Trebuchet MS"/>
          <w:sz w:val="24"/>
          <w:szCs w:val="24"/>
          <w:lang w:val="es-CO"/>
        </w:rPr>
        <w:t xml:space="preserve"> </w:t>
      </w:r>
      <w:r w:rsidR="007D00A4" w:rsidRPr="001A27C3">
        <w:rPr>
          <w:rFonts w:ascii="Trebuchet MS" w:hAnsi="Trebuchet MS"/>
          <w:sz w:val="24"/>
          <w:szCs w:val="24"/>
          <w:lang w:val="es-CO"/>
        </w:rPr>
        <w:t>que no es claro en la manera de afronta</w:t>
      </w:r>
      <w:r w:rsidR="003A2E63">
        <w:rPr>
          <w:rFonts w:ascii="Trebuchet MS" w:hAnsi="Trebuchet MS"/>
          <w:sz w:val="24"/>
          <w:szCs w:val="24"/>
          <w:lang w:val="es-CO"/>
        </w:rPr>
        <w:t>r la crisis, da lugar a que l</w:t>
      </w:r>
      <w:r w:rsidR="007D00A4" w:rsidRPr="001A27C3">
        <w:rPr>
          <w:rFonts w:ascii="Trebuchet MS" w:hAnsi="Trebuchet MS"/>
          <w:sz w:val="24"/>
          <w:szCs w:val="24"/>
          <w:lang w:val="es-CO"/>
        </w:rPr>
        <w:t>os oportunistas traten de aprovecharse de la situación para aumentar el caos y la confusión con el fin de orientar la protesta hacia objetivos de más hondo calado. No hay duda que a las gue</w:t>
      </w:r>
      <w:r w:rsidR="002B7AD5" w:rsidRPr="001A27C3">
        <w:rPr>
          <w:rFonts w:ascii="Trebuchet MS" w:hAnsi="Trebuchet MS"/>
          <w:sz w:val="24"/>
          <w:szCs w:val="24"/>
          <w:lang w:val="es-CO"/>
        </w:rPr>
        <w:t>r</w:t>
      </w:r>
      <w:r w:rsidR="007D00A4" w:rsidRPr="001A27C3">
        <w:rPr>
          <w:rFonts w:ascii="Trebuchet MS" w:hAnsi="Trebuchet MS"/>
          <w:sz w:val="24"/>
          <w:szCs w:val="24"/>
          <w:lang w:val="es-CO"/>
        </w:rPr>
        <w:t>rillas y a sus agentes encubiertos y de civil en las urbes les conviene el debilitamiento del gobierno y por supuesto, que la protesta social adquiera connotaciones política</w:t>
      </w:r>
      <w:r w:rsidR="00F01D4D" w:rsidRPr="001A27C3">
        <w:rPr>
          <w:rFonts w:ascii="Trebuchet MS" w:hAnsi="Trebuchet MS"/>
          <w:sz w:val="24"/>
          <w:szCs w:val="24"/>
          <w:lang w:val="es-CO"/>
        </w:rPr>
        <w:t>s, no necesariamente electorales</w:t>
      </w:r>
      <w:r w:rsidR="007D00A4" w:rsidRPr="001A27C3">
        <w:rPr>
          <w:rFonts w:ascii="Trebuchet MS" w:hAnsi="Trebuchet MS"/>
          <w:sz w:val="24"/>
          <w:szCs w:val="24"/>
          <w:lang w:val="es-CO"/>
        </w:rPr>
        <w:t xml:space="preserve">, para presionar en La Habana por concesiones que en términos normales ni siquiera debían ser consideradas en la mesa de conversaciones. </w:t>
      </w:r>
      <w:r w:rsidR="00F01D4D" w:rsidRPr="001A27C3">
        <w:rPr>
          <w:rFonts w:ascii="Trebuchet MS" w:hAnsi="Trebuchet MS"/>
          <w:sz w:val="24"/>
          <w:szCs w:val="24"/>
          <w:lang w:val="es-CO"/>
        </w:rPr>
        <w:t xml:space="preserve">Los jefes </w:t>
      </w:r>
      <w:proofErr w:type="spellStart"/>
      <w:r w:rsidR="00F01D4D" w:rsidRPr="001A27C3">
        <w:rPr>
          <w:rFonts w:ascii="Trebuchet MS" w:hAnsi="Trebuchet MS"/>
          <w:sz w:val="24"/>
          <w:szCs w:val="24"/>
          <w:lang w:val="es-CO"/>
        </w:rPr>
        <w:t>farianos</w:t>
      </w:r>
      <w:proofErr w:type="spellEnd"/>
      <w:r w:rsidR="003A2E63">
        <w:rPr>
          <w:rFonts w:ascii="Trebuchet MS" w:hAnsi="Trebuchet MS"/>
          <w:sz w:val="24"/>
          <w:szCs w:val="24"/>
          <w:lang w:val="es-CO"/>
        </w:rPr>
        <w:t>, por ejemplo,</w:t>
      </w:r>
      <w:r w:rsidR="00F01D4D" w:rsidRPr="001A27C3">
        <w:rPr>
          <w:rFonts w:ascii="Trebuchet MS" w:hAnsi="Trebuchet MS"/>
          <w:sz w:val="24"/>
          <w:szCs w:val="24"/>
          <w:lang w:val="es-CO"/>
        </w:rPr>
        <w:t xml:space="preserve"> n</w:t>
      </w:r>
      <w:r w:rsidR="007D00A4" w:rsidRPr="001A27C3">
        <w:rPr>
          <w:rFonts w:ascii="Trebuchet MS" w:hAnsi="Trebuchet MS"/>
          <w:sz w:val="24"/>
          <w:szCs w:val="24"/>
          <w:lang w:val="es-CO"/>
        </w:rPr>
        <w:t>o se h</w:t>
      </w:r>
      <w:r w:rsidR="00F01D4D" w:rsidRPr="001A27C3">
        <w:rPr>
          <w:rFonts w:ascii="Trebuchet MS" w:hAnsi="Trebuchet MS"/>
          <w:sz w:val="24"/>
          <w:szCs w:val="24"/>
          <w:lang w:val="es-CO"/>
        </w:rPr>
        <w:t>an dignado condenar o avalar las acciones violentas protagonizadas por grupos de encapuchados que esgrimen</w:t>
      </w:r>
      <w:r w:rsidR="007D00A4" w:rsidRPr="001A27C3">
        <w:rPr>
          <w:rFonts w:ascii="Trebuchet MS" w:hAnsi="Trebuchet MS"/>
          <w:sz w:val="24"/>
          <w:szCs w:val="24"/>
          <w:lang w:val="es-CO"/>
        </w:rPr>
        <w:t xml:space="preserve"> sus banderas y consig</w:t>
      </w:r>
      <w:r w:rsidR="00F01D4D" w:rsidRPr="001A27C3">
        <w:rPr>
          <w:rFonts w:ascii="Trebuchet MS" w:hAnsi="Trebuchet MS"/>
          <w:sz w:val="24"/>
          <w:szCs w:val="24"/>
          <w:lang w:val="es-CO"/>
        </w:rPr>
        <w:t>nas en</w:t>
      </w:r>
      <w:r w:rsidR="007D00A4" w:rsidRPr="001A27C3">
        <w:rPr>
          <w:rFonts w:ascii="Trebuchet MS" w:hAnsi="Trebuchet MS"/>
          <w:sz w:val="24"/>
          <w:szCs w:val="24"/>
          <w:lang w:val="es-CO"/>
        </w:rPr>
        <w:t xml:space="preserve"> universidades públicas y en plazas y calles donde se entremezclan abusando de las personas que salen a marchar de manera pacífica</w:t>
      </w:r>
      <w:r w:rsidR="002B7AD5" w:rsidRPr="001A27C3">
        <w:rPr>
          <w:rFonts w:ascii="Trebuchet MS" w:hAnsi="Trebuchet MS"/>
          <w:sz w:val="24"/>
          <w:szCs w:val="24"/>
          <w:lang w:val="es-CO"/>
        </w:rPr>
        <w:t>.</w:t>
      </w:r>
    </w:p>
    <w:p w:rsidR="00223359" w:rsidRDefault="002B7AD5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 w:rsidRPr="001A27C3">
        <w:rPr>
          <w:rFonts w:ascii="Trebuchet MS" w:hAnsi="Trebuchet MS"/>
          <w:sz w:val="24"/>
          <w:szCs w:val="24"/>
          <w:lang w:val="es-CO"/>
        </w:rPr>
        <w:t>Las fuerzas democráticas, inclui</w:t>
      </w:r>
      <w:r w:rsidR="00907FF4">
        <w:rPr>
          <w:rFonts w:ascii="Trebuchet MS" w:hAnsi="Trebuchet MS"/>
          <w:sz w:val="24"/>
          <w:szCs w:val="24"/>
          <w:lang w:val="es-CO"/>
        </w:rPr>
        <w:t>das las que hacen oposición con</w:t>
      </w:r>
      <w:r w:rsidR="00F01D4D" w:rsidRPr="001A27C3">
        <w:rPr>
          <w:rFonts w:ascii="Trebuchet MS" w:hAnsi="Trebuchet MS"/>
          <w:sz w:val="24"/>
          <w:szCs w:val="24"/>
          <w:lang w:val="es-CO"/>
        </w:rPr>
        <w:t xml:space="preserve"> razones muy poderosas, deben exigirle </w:t>
      </w:r>
      <w:r w:rsidR="00907FF4">
        <w:rPr>
          <w:rFonts w:ascii="Trebuchet MS" w:hAnsi="Trebuchet MS"/>
          <w:sz w:val="24"/>
          <w:szCs w:val="24"/>
          <w:lang w:val="es-CO"/>
        </w:rPr>
        <w:t xml:space="preserve">al gobierno nacional </w:t>
      </w:r>
      <w:r w:rsidR="00F01D4D" w:rsidRPr="001A27C3">
        <w:rPr>
          <w:rFonts w:ascii="Trebuchet MS" w:hAnsi="Trebuchet MS"/>
          <w:sz w:val="24"/>
          <w:szCs w:val="24"/>
          <w:lang w:val="es-CO"/>
        </w:rPr>
        <w:t>que conmine</w:t>
      </w:r>
      <w:r w:rsidRPr="001A27C3">
        <w:rPr>
          <w:rFonts w:ascii="Trebuchet MS" w:hAnsi="Trebuchet MS"/>
          <w:sz w:val="24"/>
          <w:szCs w:val="24"/>
          <w:lang w:val="es-CO"/>
        </w:rPr>
        <w:t xml:space="preserve"> a las guerrillas a cesar en su estímulo y </w:t>
      </w:r>
      <w:r w:rsidR="00223359">
        <w:rPr>
          <w:rFonts w:ascii="Trebuchet MS" w:hAnsi="Trebuchet MS"/>
          <w:sz w:val="24"/>
          <w:szCs w:val="24"/>
          <w:lang w:val="es-CO"/>
        </w:rPr>
        <w:t>apoyo taimado</w:t>
      </w:r>
      <w:r w:rsidR="00F01D4D" w:rsidRPr="001A27C3">
        <w:rPr>
          <w:rFonts w:ascii="Trebuchet MS" w:hAnsi="Trebuchet MS"/>
          <w:sz w:val="24"/>
          <w:szCs w:val="24"/>
          <w:lang w:val="es-CO"/>
        </w:rPr>
        <w:t xml:space="preserve"> a la violencia</w:t>
      </w:r>
      <w:r w:rsidR="00223359">
        <w:rPr>
          <w:rFonts w:ascii="Trebuchet MS" w:hAnsi="Trebuchet MS"/>
          <w:sz w:val="24"/>
          <w:szCs w:val="24"/>
          <w:lang w:val="es-CO"/>
        </w:rPr>
        <w:t xml:space="preserve"> </w:t>
      </w:r>
      <w:r w:rsidR="00B2177B" w:rsidRPr="001A27C3">
        <w:rPr>
          <w:rFonts w:ascii="Trebuchet MS" w:hAnsi="Trebuchet MS"/>
          <w:sz w:val="24"/>
          <w:szCs w:val="24"/>
          <w:lang w:val="es-CO"/>
        </w:rPr>
        <w:t>y a que re</w:t>
      </w:r>
      <w:r w:rsidR="00907FF4">
        <w:rPr>
          <w:rFonts w:ascii="Trebuchet MS" w:hAnsi="Trebuchet MS"/>
          <w:sz w:val="24"/>
          <w:szCs w:val="24"/>
          <w:lang w:val="es-CO"/>
        </w:rPr>
        <w:t>spete los movimientos sociales.</w:t>
      </w:r>
    </w:p>
    <w:p w:rsidR="002B7AD5" w:rsidRDefault="00907FF4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>
        <w:rPr>
          <w:rFonts w:ascii="Trebuchet MS" w:hAnsi="Trebuchet MS"/>
          <w:sz w:val="24"/>
          <w:szCs w:val="24"/>
          <w:lang w:val="es-CO"/>
        </w:rPr>
        <w:t>Hasta el momento es claro que l</w:t>
      </w:r>
      <w:r w:rsidR="00223359">
        <w:rPr>
          <w:rFonts w:ascii="Trebuchet MS" w:hAnsi="Trebuchet MS"/>
          <w:sz w:val="24"/>
          <w:szCs w:val="24"/>
          <w:lang w:val="es-CO"/>
        </w:rPr>
        <w:t>as guerrillas no están negociando para firmar un tratado de paz y acoger las reglas de la democracia. Por lo que dicen sus comandantes y por las acciones de sus militantes y aliados en la periferia civil, podemos deducir que estamos en presencia de un cambio de estrategia, no de una renuncia a la revolución violenta. Todos los indicios apuntan a que en el marco de una declaración de cese del fuego</w:t>
      </w:r>
      <w:r w:rsidR="00297B25">
        <w:rPr>
          <w:rFonts w:ascii="Trebuchet MS" w:hAnsi="Trebuchet MS"/>
          <w:sz w:val="24"/>
          <w:szCs w:val="24"/>
          <w:lang w:val="es-CO"/>
        </w:rPr>
        <w:t>, trasladen su foco de acción hacia las grandes urbes, insertarse en los movimientos sociales y en su</w:t>
      </w:r>
      <w:r>
        <w:rPr>
          <w:rFonts w:ascii="Trebuchet MS" w:hAnsi="Trebuchet MS"/>
          <w:sz w:val="24"/>
          <w:szCs w:val="24"/>
          <w:lang w:val="es-CO"/>
        </w:rPr>
        <w:t>s</w:t>
      </w:r>
      <w:r w:rsidR="00297B25">
        <w:rPr>
          <w:rFonts w:ascii="Trebuchet MS" w:hAnsi="Trebuchet MS"/>
          <w:sz w:val="24"/>
          <w:szCs w:val="24"/>
          <w:lang w:val="es-CO"/>
        </w:rPr>
        <w:t xml:space="preserve"> protestas para </w:t>
      </w:r>
      <w:r w:rsidR="00297B25">
        <w:rPr>
          <w:rFonts w:ascii="Trebuchet MS" w:hAnsi="Trebuchet MS"/>
          <w:sz w:val="24"/>
          <w:szCs w:val="24"/>
          <w:lang w:val="es-CO"/>
        </w:rPr>
        <w:lastRenderedPageBreak/>
        <w:t>agudizar</w:t>
      </w:r>
      <w:r>
        <w:rPr>
          <w:rFonts w:ascii="Trebuchet MS" w:hAnsi="Trebuchet MS"/>
          <w:sz w:val="24"/>
          <w:szCs w:val="24"/>
          <w:lang w:val="es-CO"/>
        </w:rPr>
        <w:t xml:space="preserve"> la “lucha de clases” y</w:t>
      </w:r>
      <w:r w:rsidR="00297B25">
        <w:rPr>
          <w:rFonts w:ascii="Trebuchet MS" w:hAnsi="Trebuchet MS"/>
          <w:sz w:val="24"/>
          <w:szCs w:val="24"/>
          <w:lang w:val="es-CO"/>
        </w:rPr>
        <w:t xml:space="preserve"> las contradicciones del régimen de forma que en un estado de agitación permanente emerjan como tabla de salvación.</w:t>
      </w:r>
    </w:p>
    <w:p w:rsidR="002B7AD5" w:rsidRPr="001A27C3" w:rsidRDefault="00907FF4" w:rsidP="001A27C3">
      <w:pPr>
        <w:jc w:val="both"/>
        <w:rPr>
          <w:rFonts w:ascii="Trebuchet MS" w:hAnsi="Trebuchet MS"/>
          <w:sz w:val="24"/>
          <w:szCs w:val="24"/>
          <w:lang w:val="es-CO"/>
        </w:rPr>
      </w:pPr>
      <w:r>
        <w:rPr>
          <w:rFonts w:ascii="Trebuchet MS" w:hAnsi="Trebuchet MS"/>
          <w:sz w:val="24"/>
          <w:szCs w:val="24"/>
          <w:lang w:val="es-CO"/>
        </w:rPr>
        <w:t>Darío Acevedo Carmona. Medellín, septiembre</w:t>
      </w:r>
      <w:r w:rsidR="004D7E08">
        <w:rPr>
          <w:rFonts w:ascii="Trebuchet MS" w:hAnsi="Trebuchet MS"/>
          <w:sz w:val="24"/>
          <w:szCs w:val="24"/>
          <w:lang w:val="es-CO"/>
        </w:rPr>
        <w:t xml:space="preserve"> 2</w:t>
      </w:r>
      <w:r>
        <w:rPr>
          <w:rFonts w:ascii="Trebuchet MS" w:hAnsi="Trebuchet MS"/>
          <w:sz w:val="24"/>
          <w:szCs w:val="24"/>
          <w:lang w:val="es-CO"/>
        </w:rPr>
        <w:t xml:space="preserve"> de 2013.</w:t>
      </w:r>
    </w:p>
    <w:sectPr w:rsidR="002B7AD5" w:rsidRPr="001A2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D"/>
    <w:rsid w:val="0010112D"/>
    <w:rsid w:val="001A27C3"/>
    <w:rsid w:val="00223359"/>
    <w:rsid w:val="00297B25"/>
    <w:rsid w:val="002A2406"/>
    <w:rsid w:val="002B7AD5"/>
    <w:rsid w:val="003A2E63"/>
    <w:rsid w:val="003D5234"/>
    <w:rsid w:val="004D7E08"/>
    <w:rsid w:val="005C00CE"/>
    <w:rsid w:val="0064565C"/>
    <w:rsid w:val="006647C8"/>
    <w:rsid w:val="00722392"/>
    <w:rsid w:val="007D00A4"/>
    <w:rsid w:val="008F076D"/>
    <w:rsid w:val="008F3CCE"/>
    <w:rsid w:val="00907FF4"/>
    <w:rsid w:val="009476B5"/>
    <w:rsid w:val="00B2177B"/>
    <w:rsid w:val="00B9416A"/>
    <w:rsid w:val="00CC31D5"/>
    <w:rsid w:val="00F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DecanoFCHE</cp:lastModifiedBy>
  <cp:revision>11</cp:revision>
  <dcterms:created xsi:type="dcterms:W3CDTF">2013-08-30T01:06:00Z</dcterms:created>
  <dcterms:modified xsi:type="dcterms:W3CDTF">2013-09-03T20:42:00Z</dcterms:modified>
</cp:coreProperties>
</file>