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6C" w:rsidRDefault="00953BA3">
      <w:pPr>
        <w:rPr>
          <w:b/>
          <w:lang w:val="es-CO"/>
        </w:rPr>
      </w:pPr>
      <w:bookmarkStart w:id="0" w:name="_GoBack"/>
      <w:r>
        <w:rPr>
          <w:b/>
          <w:lang w:val="es-CO"/>
        </w:rPr>
        <w:t xml:space="preserve">LOS ACUERDOS </w:t>
      </w:r>
      <w:r w:rsidR="009D6AA8">
        <w:rPr>
          <w:b/>
          <w:lang w:val="es-CO"/>
        </w:rPr>
        <w:t xml:space="preserve">DE LA </w:t>
      </w:r>
      <w:r w:rsidR="004513C5">
        <w:rPr>
          <w:b/>
          <w:lang w:val="es-CO"/>
        </w:rPr>
        <w:t>DISCORDIA</w:t>
      </w:r>
    </w:p>
    <w:bookmarkEnd w:id="0"/>
    <w:p w:rsidR="009D6AA8" w:rsidRDefault="009D6AA8">
      <w:pPr>
        <w:rPr>
          <w:lang w:val="es-CO"/>
        </w:rPr>
      </w:pPr>
      <w:proofErr w:type="spellStart"/>
      <w:r>
        <w:rPr>
          <w:b/>
          <w:lang w:val="es-CO"/>
        </w:rPr>
        <w:t>Tags</w:t>
      </w:r>
      <w:proofErr w:type="spellEnd"/>
      <w:r>
        <w:rPr>
          <w:b/>
          <w:lang w:val="es-CO"/>
        </w:rPr>
        <w:t>:</w:t>
      </w:r>
      <w:r>
        <w:rPr>
          <w:lang w:val="es-CO"/>
        </w:rPr>
        <w:t xml:space="preserve"> Acuerdos políticos, negociaciones de paz, Gobierno Nacional, </w:t>
      </w:r>
      <w:proofErr w:type="spellStart"/>
      <w:r>
        <w:rPr>
          <w:lang w:val="es-CO"/>
        </w:rPr>
        <w:t>Farc</w:t>
      </w:r>
      <w:proofErr w:type="spellEnd"/>
      <w:r>
        <w:rPr>
          <w:lang w:val="es-CO"/>
        </w:rPr>
        <w:t>, Democracia, Constitución</w:t>
      </w:r>
      <w:r w:rsidR="00694B69">
        <w:rPr>
          <w:lang w:val="es-CO"/>
        </w:rPr>
        <w:t xml:space="preserve"> colombiana.</w:t>
      </w:r>
    </w:p>
    <w:p w:rsidR="00E8567C" w:rsidRPr="00E8567C" w:rsidRDefault="00E8567C">
      <w:pPr>
        <w:rPr>
          <w:lang w:val="es-CO"/>
        </w:rPr>
      </w:pPr>
      <w:r>
        <w:rPr>
          <w:b/>
          <w:lang w:val="es-CO"/>
        </w:rPr>
        <w:t>Número de palabras:</w:t>
      </w:r>
      <w:r>
        <w:rPr>
          <w:lang w:val="es-CO"/>
        </w:rPr>
        <w:t xml:space="preserve"> 943</w:t>
      </w:r>
    </w:p>
    <w:p w:rsidR="00BB50D8" w:rsidRDefault="000B70F1">
      <w:pPr>
        <w:rPr>
          <w:lang w:val="es-CO"/>
        </w:rPr>
      </w:pPr>
      <w:r>
        <w:rPr>
          <w:lang w:val="es-CO"/>
        </w:rPr>
        <w:t>En el Acuerdo de Participación P</w:t>
      </w:r>
      <w:r w:rsidR="00AD45B3">
        <w:rPr>
          <w:lang w:val="es-CO"/>
        </w:rPr>
        <w:t xml:space="preserve">olítica </w:t>
      </w:r>
      <w:r w:rsidR="004513C5">
        <w:rPr>
          <w:lang w:val="es-CO"/>
        </w:rPr>
        <w:t>firmado por el G</w:t>
      </w:r>
      <w:r w:rsidR="00953BA3">
        <w:rPr>
          <w:lang w:val="es-CO"/>
        </w:rPr>
        <w:t>obierno N</w:t>
      </w:r>
      <w:r w:rsidR="004513C5">
        <w:rPr>
          <w:lang w:val="es-CO"/>
        </w:rPr>
        <w:t xml:space="preserve">acional y las FARC </w:t>
      </w:r>
      <w:r w:rsidR="00AD45B3">
        <w:rPr>
          <w:lang w:val="es-CO"/>
        </w:rPr>
        <w:t>en</w:t>
      </w:r>
      <w:r w:rsidR="00953BA3">
        <w:rPr>
          <w:lang w:val="es-CO"/>
        </w:rPr>
        <w:t>contramos demasiadas coincidencias</w:t>
      </w:r>
      <w:r w:rsidR="00AD45B3">
        <w:rPr>
          <w:lang w:val="es-CO"/>
        </w:rPr>
        <w:t xml:space="preserve"> que suscitan</w:t>
      </w:r>
      <w:r w:rsidR="007D53D7">
        <w:rPr>
          <w:lang w:val="es-CO"/>
        </w:rPr>
        <w:t xml:space="preserve"> hondas preocupaciones por</w:t>
      </w:r>
      <w:r w:rsidR="00AD45B3">
        <w:rPr>
          <w:lang w:val="es-CO"/>
        </w:rPr>
        <w:t xml:space="preserve"> su alcance político y afectación del ordenamiento constitucional.</w:t>
      </w:r>
      <w:r w:rsidR="004513C5">
        <w:rPr>
          <w:lang w:val="es-CO"/>
        </w:rPr>
        <w:t xml:space="preserve"> Enumeraré 16</w:t>
      </w:r>
      <w:r w:rsidR="009D6AA8">
        <w:rPr>
          <w:lang w:val="es-CO"/>
        </w:rPr>
        <w:t xml:space="preserve"> que merecen mayor debate</w:t>
      </w:r>
      <w:r w:rsidR="00BB50D8">
        <w:rPr>
          <w:lang w:val="es-CO"/>
        </w:rPr>
        <w:t>.</w:t>
      </w:r>
    </w:p>
    <w:p w:rsidR="004513C5" w:rsidRDefault="004513C5" w:rsidP="004513C5">
      <w:pPr>
        <w:rPr>
          <w:lang w:val="es-CO"/>
        </w:rPr>
      </w:pPr>
      <w:r>
        <w:rPr>
          <w:lang w:val="es-CO"/>
        </w:rPr>
        <w:t>1. En el punto 2.1.1.1</w:t>
      </w:r>
      <w:r w:rsidR="00BB50D8" w:rsidRPr="004513C5">
        <w:rPr>
          <w:lang w:val="es-CO"/>
        </w:rPr>
        <w:t xml:space="preserve"> se consagra la constitución de una Comisión de Garantías (una entre muchas en los otros Acuerdos) con participación de expertos y de representantes de movimientos sociales para la expedición de un Estatuto de la Oposición. Aquí se está desconociendo </w:t>
      </w:r>
      <w:r>
        <w:rPr>
          <w:lang w:val="es-CO"/>
        </w:rPr>
        <w:t xml:space="preserve">una </w:t>
      </w:r>
      <w:r w:rsidR="00BB50D8" w:rsidRPr="004513C5">
        <w:rPr>
          <w:lang w:val="es-CO"/>
        </w:rPr>
        <w:t>función esenci</w:t>
      </w:r>
      <w:r>
        <w:rPr>
          <w:lang w:val="es-CO"/>
        </w:rPr>
        <w:t xml:space="preserve">al del </w:t>
      </w:r>
      <w:r w:rsidR="00953BA3">
        <w:rPr>
          <w:lang w:val="es-CO"/>
        </w:rPr>
        <w:t xml:space="preserve">Congreso </w:t>
      </w:r>
      <w:r>
        <w:rPr>
          <w:lang w:val="es-CO"/>
        </w:rPr>
        <w:t>en franca</w:t>
      </w:r>
      <w:r w:rsidR="00BB50D8" w:rsidRPr="004513C5">
        <w:rPr>
          <w:lang w:val="es-CO"/>
        </w:rPr>
        <w:t xml:space="preserve"> violación de la Constitución.</w:t>
      </w:r>
    </w:p>
    <w:p w:rsidR="004513C5" w:rsidRDefault="004513C5" w:rsidP="004513C5">
      <w:pPr>
        <w:rPr>
          <w:lang w:val="es-CO"/>
        </w:rPr>
      </w:pPr>
      <w:r>
        <w:rPr>
          <w:lang w:val="es-CO"/>
        </w:rPr>
        <w:t>2. Se e</w:t>
      </w:r>
      <w:r w:rsidR="00BB50D8" w:rsidRPr="004513C5">
        <w:rPr>
          <w:lang w:val="es-CO"/>
        </w:rPr>
        <w:t>stipula la creación de un “Sistema Integral de Seguridad” para el ejercicio de la política que se encargue de trazar políticas de tolerancia, conviv</w:t>
      </w:r>
      <w:r w:rsidR="00953BA3">
        <w:rPr>
          <w:lang w:val="es-CO"/>
        </w:rPr>
        <w:t>encia y solidaridad. Tendrá un “M</w:t>
      </w:r>
      <w:r w:rsidR="00BB50D8" w:rsidRPr="004513C5">
        <w:rPr>
          <w:lang w:val="es-CO"/>
        </w:rPr>
        <w:t>ecanismo de control interno</w:t>
      </w:r>
      <w:r w:rsidR="00953BA3">
        <w:rPr>
          <w:lang w:val="es-CO"/>
        </w:rPr>
        <w:t>”</w:t>
      </w:r>
      <w:r w:rsidR="00BB50D8" w:rsidRPr="004513C5">
        <w:rPr>
          <w:lang w:val="es-CO"/>
        </w:rPr>
        <w:t xml:space="preserve"> </w:t>
      </w:r>
      <w:r w:rsidR="00953BA3">
        <w:rPr>
          <w:lang w:val="es-CO"/>
        </w:rPr>
        <w:t xml:space="preserve">que </w:t>
      </w:r>
      <w:r w:rsidR="00BB50D8" w:rsidRPr="004513C5">
        <w:rPr>
          <w:lang w:val="es-CO"/>
        </w:rPr>
        <w:t>se basará en principios de soberanía, no intervención y libr</w:t>
      </w:r>
      <w:r>
        <w:rPr>
          <w:lang w:val="es-CO"/>
        </w:rPr>
        <w:t xml:space="preserve">e determinación de los pueblos. </w:t>
      </w:r>
      <w:r w:rsidR="00BB50D8" w:rsidRPr="004513C5">
        <w:rPr>
          <w:lang w:val="es-CO"/>
        </w:rPr>
        <w:t>Entendemos que estos principios son reivindicados por Estados constituidos y reconocidos, no por partes de un conflicto interno, a no ser que se le otorgue carácter de Estado a la guerrilla.</w:t>
      </w:r>
      <w:r w:rsidR="00953BA3">
        <w:rPr>
          <w:lang w:val="es-CO"/>
        </w:rPr>
        <w:t xml:space="preserve"> La guerrilla podría presentarse</w:t>
      </w:r>
      <w:r w:rsidR="005122E8" w:rsidRPr="004513C5">
        <w:rPr>
          <w:lang w:val="es-CO"/>
        </w:rPr>
        <w:t xml:space="preserve"> como un Estado dentro del Estado.</w:t>
      </w:r>
    </w:p>
    <w:p w:rsidR="004513C5" w:rsidRDefault="004513C5" w:rsidP="004513C5">
      <w:pPr>
        <w:rPr>
          <w:lang w:val="es-CO"/>
        </w:rPr>
      </w:pPr>
      <w:r>
        <w:rPr>
          <w:lang w:val="es-CO"/>
        </w:rPr>
        <w:t xml:space="preserve">3. </w:t>
      </w:r>
      <w:r w:rsidR="00BB50D8" w:rsidRPr="004513C5">
        <w:rPr>
          <w:lang w:val="es-CO"/>
        </w:rPr>
        <w:t>Se creará u</w:t>
      </w:r>
      <w:r>
        <w:rPr>
          <w:lang w:val="es-CO"/>
        </w:rPr>
        <w:t>na “Instancia de Alto N</w:t>
      </w:r>
      <w:r w:rsidR="00BB50D8" w:rsidRPr="004513C5">
        <w:rPr>
          <w:lang w:val="es-CO"/>
        </w:rPr>
        <w:t>ivel”</w:t>
      </w:r>
      <w:r w:rsidR="00953BA3">
        <w:rPr>
          <w:lang w:val="es-CO"/>
        </w:rPr>
        <w:t xml:space="preserve"> (más comisiones, camino a</w:t>
      </w:r>
      <w:r w:rsidR="00BB50D8" w:rsidRPr="004513C5">
        <w:rPr>
          <w:lang w:val="es-CO"/>
        </w:rPr>
        <w:t xml:space="preserve"> una </w:t>
      </w:r>
      <w:proofErr w:type="spellStart"/>
      <w:r w:rsidR="00BB50D8" w:rsidRPr="004513C5">
        <w:rPr>
          <w:lang w:val="es-CO"/>
        </w:rPr>
        <w:t>parainstitucionalidad</w:t>
      </w:r>
      <w:proofErr w:type="spellEnd"/>
      <w:r w:rsidR="00BB50D8" w:rsidRPr="004513C5">
        <w:rPr>
          <w:lang w:val="es-CO"/>
        </w:rPr>
        <w:t xml:space="preserve"> y </w:t>
      </w:r>
      <w:proofErr w:type="spellStart"/>
      <w:r w:rsidR="00BB50D8" w:rsidRPr="004513C5">
        <w:rPr>
          <w:lang w:val="es-CO"/>
        </w:rPr>
        <w:t>paraestatalidad</w:t>
      </w:r>
      <w:proofErr w:type="spellEnd"/>
      <w:r w:rsidR="00BB50D8" w:rsidRPr="004513C5">
        <w:rPr>
          <w:lang w:val="es-CO"/>
        </w:rPr>
        <w:t xml:space="preserve">) que ponga en marcha el </w:t>
      </w:r>
      <w:r w:rsidR="00BD5C60" w:rsidRPr="004513C5">
        <w:rPr>
          <w:lang w:val="es-CO"/>
        </w:rPr>
        <w:t>“</w:t>
      </w:r>
      <w:r w:rsidR="00BB50D8" w:rsidRPr="004513C5">
        <w:rPr>
          <w:lang w:val="es-CO"/>
        </w:rPr>
        <w:t>Sistema</w:t>
      </w:r>
      <w:r w:rsidR="00BD5C60" w:rsidRPr="004513C5">
        <w:rPr>
          <w:lang w:val="es-CO"/>
        </w:rPr>
        <w:t xml:space="preserve"> Integral</w:t>
      </w:r>
      <w:r w:rsidR="00BB50D8" w:rsidRPr="004513C5">
        <w:rPr>
          <w:lang w:val="es-CO"/>
        </w:rPr>
        <w:t xml:space="preserve"> </w:t>
      </w:r>
      <w:r w:rsidR="00BD5C60" w:rsidRPr="004513C5">
        <w:rPr>
          <w:lang w:val="es-CO"/>
        </w:rPr>
        <w:t>de Seguridad para el ejercicio de la política”, que contemp</w:t>
      </w:r>
      <w:r>
        <w:rPr>
          <w:lang w:val="es-CO"/>
        </w:rPr>
        <w:t>l</w:t>
      </w:r>
      <w:r w:rsidR="00BD5C60" w:rsidRPr="004513C5">
        <w:rPr>
          <w:lang w:val="es-CO"/>
        </w:rPr>
        <w:t xml:space="preserve">a </w:t>
      </w:r>
      <w:r>
        <w:rPr>
          <w:lang w:val="es-CO"/>
        </w:rPr>
        <w:t xml:space="preserve">entre otras </w:t>
      </w:r>
      <w:r w:rsidR="00BD5C60" w:rsidRPr="004513C5">
        <w:rPr>
          <w:lang w:val="es-CO"/>
        </w:rPr>
        <w:t>tareas y responsabilidades</w:t>
      </w:r>
      <w:r>
        <w:rPr>
          <w:lang w:val="es-CO"/>
        </w:rPr>
        <w:t>,</w:t>
      </w:r>
      <w:r w:rsidR="00BD5C60" w:rsidRPr="004513C5">
        <w:rPr>
          <w:lang w:val="es-CO"/>
        </w:rPr>
        <w:t xml:space="preserve"> la revisión del Marco Normativo para los delitos contra los políticos</w:t>
      </w:r>
      <w:r w:rsidR="00953BA3">
        <w:rPr>
          <w:lang w:val="es-CO"/>
        </w:rPr>
        <w:t>, en especial los surgidos</w:t>
      </w:r>
      <w:r w:rsidR="00BD5C60" w:rsidRPr="004513C5">
        <w:rPr>
          <w:lang w:val="es-CO"/>
        </w:rPr>
        <w:t xml:space="preserve"> del Acuerdo. </w:t>
      </w:r>
      <w:r>
        <w:rPr>
          <w:lang w:val="es-CO"/>
        </w:rPr>
        <w:t xml:space="preserve">Otra suplantación del Congreso que irá quedando como </w:t>
      </w:r>
      <w:r w:rsidR="00BD5C60" w:rsidRPr="004513C5">
        <w:rPr>
          <w:lang w:val="es-CO"/>
        </w:rPr>
        <w:t>rey de burlas.</w:t>
      </w:r>
      <w:r>
        <w:rPr>
          <w:lang w:val="es-CO"/>
        </w:rPr>
        <w:t xml:space="preserve"> </w:t>
      </w:r>
    </w:p>
    <w:p w:rsidR="00D31345" w:rsidRDefault="004513C5" w:rsidP="00D31345">
      <w:pPr>
        <w:rPr>
          <w:lang w:val="es-CO"/>
        </w:rPr>
      </w:pPr>
      <w:r>
        <w:rPr>
          <w:lang w:val="es-CO"/>
        </w:rPr>
        <w:t xml:space="preserve">4. </w:t>
      </w:r>
      <w:r w:rsidR="00BD5C60" w:rsidRPr="004513C5">
        <w:rPr>
          <w:lang w:val="es-CO"/>
        </w:rPr>
        <w:t>Se cr</w:t>
      </w:r>
      <w:r w:rsidR="00D31345">
        <w:rPr>
          <w:lang w:val="es-CO"/>
        </w:rPr>
        <w:t xml:space="preserve">eará un “Sistema </w:t>
      </w:r>
      <w:r w:rsidR="00BD5C60" w:rsidRPr="004513C5">
        <w:rPr>
          <w:lang w:val="es-CO"/>
        </w:rPr>
        <w:t>de Alertas Tempranas</w:t>
      </w:r>
      <w:r w:rsidR="00D31345">
        <w:rPr>
          <w:lang w:val="es-CO"/>
        </w:rPr>
        <w:t>”</w:t>
      </w:r>
      <w:r w:rsidR="00BD5C60" w:rsidRPr="004513C5">
        <w:rPr>
          <w:lang w:val="es-CO"/>
        </w:rPr>
        <w:t xml:space="preserve"> para la protección de los elegidos por las FARC a cargos de representación política. </w:t>
      </w:r>
      <w:r w:rsidR="00D31345">
        <w:rPr>
          <w:lang w:val="es-CO"/>
        </w:rPr>
        <w:t>E</w:t>
      </w:r>
      <w:r w:rsidR="00BD5C60" w:rsidRPr="004513C5">
        <w:rPr>
          <w:lang w:val="es-CO"/>
        </w:rPr>
        <w:t>l Estado colombiano</w:t>
      </w:r>
      <w:r w:rsidR="00D31345">
        <w:rPr>
          <w:lang w:val="es-CO"/>
        </w:rPr>
        <w:t xml:space="preserve"> se despoja de esta responsabilidad y se deja meter en otro organismo paraestatal</w:t>
      </w:r>
      <w:r w:rsidR="00BD5C60" w:rsidRPr="004513C5">
        <w:rPr>
          <w:lang w:val="es-CO"/>
        </w:rPr>
        <w:t>.</w:t>
      </w:r>
      <w:r w:rsidR="00D31345">
        <w:rPr>
          <w:lang w:val="es-CO"/>
        </w:rPr>
        <w:t xml:space="preserve"> </w:t>
      </w:r>
    </w:p>
    <w:p w:rsidR="00D31345" w:rsidRDefault="00D31345" w:rsidP="00D31345">
      <w:pPr>
        <w:rPr>
          <w:lang w:val="es-CO"/>
        </w:rPr>
      </w:pPr>
      <w:r>
        <w:rPr>
          <w:lang w:val="es-CO"/>
        </w:rPr>
        <w:t xml:space="preserve">5. </w:t>
      </w:r>
      <w:r w:rsidR="00BD5C60" w:rsidRPr="00D31345">
        <w:rPr>
          <w:lang w:val="es-CO"/>
        </w:rPr>
        <w:t>En el espíritu del anterior punto, se creará otro “Sistema de Planeación, Información y Monitoreo”</w:t>
      </w:r>
      <w:r>
        <w:rPr>
          <w:lang w:val="es-CO"/>
        </w:rPr>
        <w:t xml:space="preserve"> del “Sistema…”</w:t>
      </w:r>
      <w:r w:rsidR="00BD5C60" w:rsidRPr="00D31345">
        <w:rPr>
          <w:lang w:val="es-CO"/>
        </w:rPr>
        <w:t xml:space="preserve"> con participación de delegados</w:t>
      </w:r>
      <w:r>
        <w:rPr>
          <w:lang w:val="es-CO"/>
        </w:rPr>
        <w:t xml:space="preserve"> de ONG internacionales. El </w:t>
      </w:r>
      <w:r w:rsidR="00BD5C60" w:rsidRPr="00D31345">
        <w:rPr>
          <w:lang w:val="es-CO"/>
        </w:rPr>
        <w:t xml:space="preserve">Estado </w:t>
      </w:r>
      <w:r>
        <w:rPr>
          <w:lang w:val="es-CO"/>
        </w:rPr>
        <w:t xml:space="preserve">declina su deber y lo pone </w:t>
      </w:r>
      <w:r w:rsidR="00BD5C60" w:rsidRPr="00D31345">
        <w:rPr>
          <w:lang w:val="es-CO"/>
        </w:rPr>
        <w:t>en manos de ONG</w:t>
      </w:r>
      <w:r>
        <w:rPr>
          <w:lang w:val="es-CO"/>
        </w:rPr>
        <w:t xml:space="preserve"> de común acuerdo con las FARC</w:t>
      </w:r>
      <w:r w:rsidR="00BD5C60" w:rsidRPr="00D31345">
        <w:rPr>
          <w:lang w:val="es-CO"/>
        </w:rPr>
        <w:t>.</w:t>
      </w:r>
      <w:r>
        <w:rPr>
          <w:lang w:val="es-CO"/>
        </w:rPr>
        <w:t xml:space="preserve"> </w:t>
      </w:r>
    </w:p>
    <w:p w:rsidR="00D31345" w:rsidRDefault="00D31345" w:rsidP="00D31345">
      <w:pPr>
        <w:rPr>
          <w:lang w:val="es-CO"/>
        </w:rPr>
      </w:pPr>
      <w:r>
        <w:rPr>
          <w:lang w:val="es-CO"/>
        </w:rPr>
        <w:lastRenderedPageBreak/>
        <w:t xml:space="preserve">6. </w:t>
      </w:r>
      <w:r w:rsidR="00BD5C60" w:rsidRPr="00D31345">
        <w:rPr>
          <w:lang w:val="es-CO"/>
        </w:rPr>
        <w:t>Como si las anteriores no fuesen suficientes, se acuer</w:t>
      </w:r>
      <w:r>
        <w:rPr>
          <w:lang w:val="es-CO"/>
        </w:rPr>
        <w:t xml:space="preserve">da crear una “Comisión” (otra) de </w:t>
      </w:r>
      <w:r w:rsidR="00BD5C60" w:rsidRPr="00D31345">
        <w:rPr>
          <w:lang w:val="es-CO"/>
        </w:rPr>
        <w:t xml:space="preserve">seguimiento y evaluación de desempeño del </w:t>
      </w:r>
      <w:r>
        <w:rPr>
          <w:lang w:val="es-CO"/>
        </w:rPr>
        <w:t>“</w:t>
      </w:r>
      <w:r w:rsidR="00BD5C60" w:rsidRPr="00D31345">
        <w:rPr>
          <w:lang w:val="es-CO"/>
        </w:rPr>
        <w:t>Sistema Integral de Protección</w:t>
      </w:r>
      <w:r>
        <w:rPr>
          <w:lang w:val="es-CO"/>
        </w:rPr>
        <w:t>”</w:t>
      </w:r>
      <w:r w:rsidR="003D226C" w:rsidRPr="00D31345">
        <w:rPr>
          <w:lang w:val="es-CO"/>
        </w:rPr>
        <w:t>.  Imaginemos el enredo, los reclamos, los desajustes</w:t>
      </w:r>
      <w:r>
        <w:rPr>
          <w:lang w:val="es-CO"/>
        </w:rPr>
        <w:t>, los encontrones</w:t>
      </w:r>
      <w:r w:rsidR="003D226C" w:rsidRPr="00D31345">
        <w:rPr>
          <w:lang w:val="es-CO"/>
        </w:rPr>
        <w:t xml:space="preserve"> y las denuncias permanentes que saldrán de este aparataje.</w:t>
      </w:r>
      <w:r>
        <w:rPr>
          <w:lang w:val="es-CO"/>
        </w:rPr>
        <w:t xml:space="preserve"> </w:t>
      </w:r>
    </w:p>
    <w:p w:rsidR="00D31345" w:rsidRDefault="00D31345" w:rsidP="00D31345">
      <w:pPr>
        <w:rPr>
          <w:lang w:val="es-CO"/>
        </w:rPr>
      </w:pPr>
      <w:r>
        <w:rPr>
          <w:lang w:val="es-CO"/>
        </w:rPr>
        <w:t xml:space="preserve">7. </w:t>
      </w:r>
      <w:r w:rsidR="003D226C" w:rsidRPr="00D31345">
        <w:rPr>
          <w:lang w:val="es-CO"/>
        </w:rPr>
        <w:t>Se creará un Comité (que es</w:t>
      </w:r>
      <w:r>
        <w:rPr>
          <w:lang w:val="es-CO"/>
        </w:rPr>
        <w:t xml:space="preserve"> lo mismo que una comisión</w:t>
      </w:r>
      <w:r w:rsidR="003D226C" w:rsidRPr="00D31345">
        <w:rPr>
          <w:lang w:val="es-CO"/>
        </w:rPr>
        <w:t>) de investigación de los delitos contra la política y especialmente contra la oposición. De nuevo el Estado es suplantado.</w:t>
      </w:r>
      <w:r>
        <w:rPr>
          <w:lang w:val="es-CO"/>
        </w:rPr>
        <w:t xml:space="preserve"> </w:t>
      </w:r>
    </w:p>
    <w:p w:rsidR="00E8567C" w:rsidRDefault="00D31345" w:rsidP="00D31345">
      <w:pPr>
        <w:rPr>
          <w:lang w:val="es-CO"/>
        </w:rPr>
      </w:pPr>
      <w:r>
        <w:rPr>
          <w:lang w:val="es-CO"/>
        </w:rPr>
        <w:t xml:space="preserve">8. Se </w:t>
      </w:r>
      <w:r w:rsidR="005122E8" w:rsidRPr="00D31345">
        <w:rPr>
          <w:lang w:val="es-CO"/>
        </w:rPr>
        <w:t>expedirán medidas para el fortalecimiento, reconocimiento y  empoderamiento de los movimientos sociales. Aflora aquí la idea de democracia direc</w:t>
      </w:r>
      <w:r>
        <w:rPr>
          <w:lang w:val="es-CO"/>
        </w:rPr>
        <w:t xml:space="preserve">ta tan cara a los populistas, </w:t>
      </w:r>
      <w:r w:rsidR="005122E8" w:rsidRPr="00D31345">
        <w:rPr>
          <w:lang w:val="es-CO"/>
        </w:rPr>
        <w:t>como si la Constitución no reconociera los derechos a la protesta, a la huelga y demás. La guerrilla apunta a crear un poder de las masas, callejero y levantisco.</w:t>
      </w:r>
      <w:r>
        <w:rPr>
          <w:lang w:val="es-CO"/>
        </w:rPr>
        <w:t xml:space="preserve"> </w:t>
      </w:r>
    </w:p>
    <w:p w:rsidR="00D31345" w:rsidRDefault="00D31345" w:rsidP="00D31345">
      <w:pPr>
        <w:rPr>
          <w:lang w:val="es-CO"/>
        </w:rPr>
      </w:pPr>
      <w:r>
        <w:rPr>
          <w:lang w:val="es-CO"/>
        </w:rPr>
        <w:t xml:space="preserve">9. </w:t>
      </w:r>
      <w:r w:rsidR="005122E8" w:rsidRPr="00D31345">
        <w:rPr>
          <w:lang w:val="es-CO"/>
        </w:rPr>
        <w:t>Se presentará un proyecto de ley de garantías y promoción de la participación ciudadana y de los movimientos sociales (emanado de alguna comisión). Más leyes y aparatos en función de la movilización permanente de las masas.</w:t>
      </w:r>
      <w:r>
        <w:rPr>
          <w:lang w:val="es-CO"/>
        </w:rPr>
        <w:t xml:space="preserve"> </w:t>
      </w:r>
    </w:p>
    <w:p w:rsidR="00CF34EF" w:rsidRDefault="00E8567C" w:rsidP="00CF34EF">
      <w:pPr>
        <w:rPr>
          <w:lang w:val="es-CO"/>
        </w:rPr>
      </w:pPr>
      <w:r>
        <w:rPr>
          <w:lang w:val="es-CO"/>
        </w:rPr>
        <w:t>10</w:t>
      </w:r>
      <w:r w:rsidR="00D31345">
        <w:rPr>
          <w:lang w:val="es-CO"/>
        </w:rPr>
        <w:t xml:space="preserve">. Se Creará </w:t>
      </w:r>
      <w:r w:rsidR="005122E8" w:rsidRPr="00D31345">
        <w:rPr>
          <w:lang w:val="es-CO"/>
        </w:rPr>
        <w:t>un “espacio” y un “mecanismo” de diálogo</w:t>
      </w:r>
      <w:r w:rsidR="0098725F" w:rsidRPr="00D31345">
        <w:rPr>
          <w:lang w:val="es-CO"/>
        </w:rPr>
        <w:t xml:space="preserve"> con voceros de organizaciones y movimientos sociales. Como si el Estado tuviera la obligación de “unir</w:t>
      </w:r>
      <w:r w:rsidR="00CF34EF">
        <w:rPr>
          <w:lang w:val="es-CO"/>
        </w:rPr>
        <w:t xml:space="preserve"> y coordinar</w:t>
      </w:r>
      <w:r w:rsidR="0098725F" w:rsidRPr="00D31345">
        <w:rPr>
          <w:lang w:val="es-CO"/>
        </w:rPr>
        <w:t>” dichos movimientos. Más “democracia directa” que significa confrontación permanente.</w:t>
      </w:r>
      <w:r w:rsidR="00CF34EF">
        <w:rPr>
          <w:lang w:val="es-CO"/>
        </w:rPr>
        <w:t xml:space="preserve"> </w:t>
      </w:r>
    </w:p>
    <w:p w:rsidR="00CF34EF" w:rsidRDefault="00E8567C" w:rsidP="00CF34EF">
      <w:pPr>
        <w:rPr>
          <w:lang w:val="es-CO"/>
        </w:rPr>
      </w:pPr>
      <w:r>
        <w:rPr>
          <w:lang w:val="es-CO"/>
        </w:rPr>
        <w:t>11</w:t>
      </w:r>
      <w:r w:rsidR="00CF34EF">
        <w:rPr>
          <w:lang w:val="es-CO"/>
        </w:rPr>
        <w:t xml:space="preserve">. </w:t>
      </w:r>
      <w:r w:rsidR="0098725F" w:rsidRPr="00CF34EF">
        <w:rPr>
          <w:lang w:val="es-CO"/>
        </w:rPr>
        <w:t>Creación de una Comisión (</w:t>
      </w:r>
      <w:r w:rsidR="00CF34EF">
        <w:rPr>
          <w:lang w:val="es-CO"/>
        </w:rPr>
        <w:t xml:space="preserve">otra) </w:t>
      </w:r>
      <w:r w:rsidR="0098725F" w:rsidRPr="00CF34EF">
        <w:rPr>
          <w:lang w:val="es-CO"/>
        </w:rPr>
        <w:t xml:space="preserve">para elaborar normativa de garantías para los movimientos sociales y convertirla en “política pública” (otro encontrón con la Constitución a la que habría que ajustar </w:t>
      </w:r>
      <w:r w:rsidR="00CF34EF">
        <w:rPr>
          <w:lang w:val="es-CO"/>
        </w:rPr>
        <w:t xml:space="preserve">con </w:t>
      </w:r>
      <w:r w:rsidR="0098725F" w:rsidRPr="00CF34EF">
        <w:rPr>
          <w:lang w:val="es-CO"/>
        </w:rPr>
        <w:t>este esperpento)</w:t>
      </w:r>
      <w:r w:rsidR="00CF34EF">
        <w:rPr>
          <w:lang w:val="es-CO"/>
        </w:rPr>
        <w:t xml:space="preserve">. </w:t>
      </w:r>
    </w:p>
    <w:p w:rsidR="00CF34EF" w:rsidRDefault="00E8567C" w:rsidP="00CF34EF">
      <w:pPr>
        <w:rPr>
          <w:lang w:val="es-CO"/>
        </w:rPr>
      </w:pPr>
      <w:r>
        <w:rPr>
          <w:lang w:val="es-CO"/>
        </w:rPr>
        <w:t>12</w:t>
      </w:r>
      <w:r w:rsidR="00CF34EF">
        <w:rPr>
          <w:lang w:val="es-CO"/>
        </w:rPr>
        <w:t>. El punto 2.2.3</w:t>
      </w:r>
      <w:r w:rsidR="0098725F" w:rsidRPr="00CF34EF">
        <w:rPr>
          <w:lang w:val="es-CO"/>
        </w:rPr>
        <w:t xml:space="preserve"> (página 10) Estipula la concesión de medios de comunicación </w:t>
      </w:r>
      <w:r w:rsidR="00CF34EF">
        <w:rPr>
          <w:lang w:val="es-CO"/>
        </w:rPr>
        <w:t xml:space="preserve">(emisoras, canales de tv, periódicos) </w:t>
      </w:r>
      <w:r w:rsidR="0098725F" w:rsidRPr="00CF34EF">
        <w:rPr>
          <w:lang w:val="es-CO"/>
        </w:rPr>
        <w:t>a las comunidades y a los movimientos sociales en especial</w:t>
      </w:r>
      <w:r w:rsidR="00CF34EF">
        <w:rPr>
          <w:lang w:val="es-CO"/>
        </w:rPr>
        <w:t xml:space="preserve"> a</w:t>
      </w:r>
      <w:r w:rsidR="0098725F" w:rsidRPr="00CF34EF">
        <w:rPr>
          <w:lang w:val="es-CO"/>
        </w:rPr>
        <w:t xml:space="preserve"> los de las zonas de mayor conflicto. Por supuesto, donde las guerrillas tienen su influencia.</w:t>
      </w:r>
      <w:r w:rsidR="00CF34EF">
        <w:rPr>
          <w:lang w:val="es-CO"/>
        </w:rPr>
        <w:t xml:space="preserve"> </w:t>
      </w:r>
    </w:p>
    <w:p w:rsidR="00CF34EF" w:rsidRDefault="00E8567C" w:rsidP="00CF34EF">
      <w:pPr>
        <w:rPr>
          <w:lang w:val="es-CO"/>
        </w:rPr>
      </w:pPr>
      <w:r>
        <w:rPr>
          <w:lang w:val="es-CO"/>
        </w:rPr>
        <w:t>13</w:t>
      </w:r>
      <w:r w:rsidR="00CF34EF">
        <w:rPr>
          <w:lang w:val="es-CO"/>
        </w:rPr>
        <w:t xml:space="preserve">. </w:t>
      </w:r>
      <w:r w:rsidR="0098725F" w:rsidRPr="00CF34EF">
        <w:rPr>
          <w:lang w:val="es-CO"/>
        </w:rPr>
        <w:t>Se creará un “Consejo Nacional de Reconciliación y Conviv</w:t>
      </w:r>
      <w:r w:rsidR="00CF34EF">
        <w:rPr>
          <w:lang w:val="es-CO"/>
        </w:rPr>
        <w:t>encia” con secciones regionales y</w:t>
      </w:r>
      <w:r w:rsidR="0098725F" w:rsidRPr="00CF34EF">
        <w:rPr>
          <w:lang w:val="es-CO"/>
        </w:rPr>
        <w:t xml:space="preserve"> veedurías ciudadanas. Así, el país irá quedando en manos de todos estos organismos conformados a partes iguales. Lo que existe ya no servirá para nada.</w:t>
      </w:r>
      <w:r w:rsidR="00CF34EF">
        <w:rPr>
          <w:lang w:val="es-CO"/>
        </w:rPr>
        <w:t xml:space="preserve"> </w:t>
      </w:r>
    </w:p>
    <w:p w:rsidR="00CF34EF" w:rsidRDefault="00E8567C" w:rsidP="00CF34EF">
      <w:pPr>
        <w:rPr>
          <w:lang w:val="es-CO"/>
        </w:rPr>
      </w:pPr>
      <w:r>
        <w:rPr>
          <w:lang w:val="es-CO"/>
        </w:rPr>
        <w:t>14</w:t>
      </w:r>
      <w:r w:rsidR="00CF34EF">
        <w:rPr>
          <w:lang w:val="es-CO"/>
        </w:rPr>
        <w:t xml:space="preserve">. </w:t>
      </w:r>
      <w:r w:rsidR="0098725F" w:rsidRPr="00CF34EF">
        <w:rPr>
          <w:lang w:val="es-CO"/>
        </w:rPr>
        <w:t>S</w:t>
      </w:r>
      <w:r w:rsidR="009D6AA8">
        <w:rPr>
          <w:lang w:val="es-CO"/>
        </w:rPr>
        <w:t xml:space="preserve">e revisará la </w:t>
      </w:r>
      <w:r w:rsidR="00A6128E" w:rsidRPr="00CF34EF">
        <w:rPr>
          <w:lang w:val="es-CO"/>
        </w:rPr>
        <w:t>conformación</w:t>
      </w:r>
      <w:r w:rsidR="009D6AA8">
        <w:rPr>
          <w:lang w:val="es-CO"/>
        </w:rPr>
        <w:t xml:space="preserve"> y las funciones</w:t>
      </w:r>
      <w:r w:rsidR="00A6128E" w:rsidRPr="00CF34EF">
        <w:rPr>
          <w:lang w:val="es-CO"/>
        </w:rPr>
        <w:t xml:space="preserve"> de los Consejos Territoriales de Planeación. Esto equivale al proceso de desmonte de las instituciones que para el efecto ya están establecidas. El gobierno accede a incluir modificaciones que alteran el sistema de </w:t>
      </w:r>
      <w:r w:rsidR="00CF34EF">
        <w:rPr>
          <w:lang w:val="es-CO"/>
        </w:rPr>
        <w:t xml:space="preserve">gobierno que </w:t>
      </w:r>
      <w:r w:rsidR="00A6128E" w:rsidRPr="00CF34EF">
        <w:rPr>
          <w:lang w:val="es-CO"/>
        </w:rPr>
        <w:t>dependerá de la</w:t>
      </w:r>
      <w:r w:rsidR="00CF34EF">
        <w:rPr>
          <w:lang w:val="es-CO"/>
        </w:rPr>
        <w:t>s presiones de la</w:t>
      </w:r>
      <w:r w:rsidR="00A6128E" w:rsidRPr="00CF34EF">
        <w:rPr>
          <w:lang w:val="es-CO"/>
        </w:rPr>
        <w:t xml:space="preserve"> nueva institucionalidad ligada a los movimientos sociales donde residirá</w:t>
      </w:r>
      <w:r w:rsidR="00CF34EF">
        <w:rPr>
          <w:lang w:val="es-CO"/>
        </w:rPr>
        <w:t>,</w:t>
      </w:r>
      <w:r w:rsidR="00A6128E" w:rsidRPr="00CF34EF">
        <w:rPr>
          <w:lang w:val="es-CO"/>
        </w:rPr>
        <w:t xml:space="preserve"> de hecho</w:t>
      </w:r>
      <w:r w:rsidR="00CF34EF">
        <w:rPr>
          <w:lang w:val="es-CO"/>
        </w:rPr>
        <w:t>,</w:t>
      </w:r>
      <w:r w:rsidR="00A6128E" w:rsidRPr="00CF34EF">
        <w:rPr>
          <w:lang w:val="es-CO"/>
        </w:rPr>
        <w:t xml:space="preserve"> el nuevo poder, el poder popular.</w:t>
      </w:r>
      <w:r w:rsidR="00CF34EF">
        <w:rPr>
          <w:lang w:val="es-CO"/>
        </w:rPr>
        <w:t xml:space="preserve"> </w:t>
      </w:r>
    </w:p>
    <w:p w:rsidR="009D6AA8" w:rsidRDefault="00CF34EF" w:rsidP="00CF34EF">
      <w:pPr>
        <w:rPr>
          <w:lang w:val="es-CO"/>
        </w:rPr>
      </w:pPr>
      <w:r>
        <w:rPr>
          <w:lang w:val="es-CO"/>
        </w:rPr>
        <w:t xml:space="preserve">15. </w:t>
      </w:r>
      <w:r w:rsidR="00A6128E" w:rsidRPr="00CF34EF">
        <w:rPr>
          <w:lang w:val="es-CO"/>
        </w:rPr>
        <w:t>Se procederá a una “Reforma del Régimen y Organización Elect</w:t>
      </w:r>
      <w:r>
        <w:rPr>
          <w:lang w:val="es-CO"/>
        </w:rPr>
        <w:t>oral (página 17) que expedirá el</w:t>
      </w:r>
      <w:r w:rsidR="00A6128E" w:rsidRPr="00CF34EF">
        <w:rPr>
          <w:lang w:val="es-CO"/>
        </w:rPr>
        <w:t xml:space="preserve"> estatuto de la Oposición en el que se entiende que las guerrillas serán esa oposición. ¿En </w:t>
      </w:r>
      <w:r>
        <w:rPr>
          <w:lang w:val="es-CO"/>
        </w:rPr>
        <w:t xml:space="preserve">que queda el Consejo Electoral?, </w:t>
      </w:r>
      <w:r w:rsidR="00A6128E" w:rsidRPr="00CF34EF">
        <w:rPr>
          <w:lang w:val="es-CO"/>
        </w:rPr>
        <w:t>¿cambiarán las circunscripciones electorales?, ¿Eso no ti</w:t>
      </w:r>
      <w:r>
        <w:rPr>
          <w:lang w:val="es-CO"/>
        </w:rPr>
        <w:t>ene que ver con la Constitución y con el Congreso</w:t>
      </w:r>
      <w:r w:rsidR="00A6128E" w:rsidRPr="00CF34EF">
        <w:rPr>
          <w:lang w:val="es-CO"/>
        </w:rPr>
        <w:t>?</w:t>
      </w:r>
      <w:r w:rsidR="009D6AA8">
        <w:rPr>
          <w:lang w:val="es-CO"/>
        </w:rPr>
        <w:t xml:space="preserve"> </w:t>
      </w:r>
    </w:p>
    <w:p w:rsidR="00A6128E" w:rsidRPr="00CF34EF" w:rsidRDefault="009D6AA8" w:rsidP="00CF34EF">
      <w:pPr>
        <w:rPr>
          <w:lang w:val="es-CO"/>
        </w:rPr>
      </w:pPr>
      <w:r>
        <w:rPr>
          <w:lang w:val="es-CO"/>
        </w:rPr>
        <w:t xml:space="preserve">16. </w:t>
      </w:r>
      <w:r w:rsidR="00CF34EF">
        <w:rPr>
          <w:lang w:val="es-CO"/>
        </w:rPr>
        <w:t>El</w:t>
      </w:r>
      <w:r w:rsidR="00A6128E" w:rsidRPr="00CF34EF">
        <w:rPr>
          <w:lang w:val="es-CO"/>
        </w:rPr>
        <w:t xml:space="preserve"> punto 2.3.6 (página 18) </w:t>
      </w:r>
      <w:r w:rsidR="00CF34EF">
        <w:rPr>
          <w:lang w:val="es-CO"/>
        </w:rPr>
        <w:t xml:space="preserve"> habla de </w:t>
      </w:r>
      <w:r w:rsidR="00A6128E" w:rsidRPr="00CF34EF">
        <w:rPr>
          <w:lang w:val="es-CO"/>
        </w:rPr>
        <w:t>la creación de “Circunscripciones Te</w:t>
      </w:r>
      <w:r w:rsidR="00CF34EF">
        <w:rPr>
          <w:lang w:val="es-CO"/>
        </w:rPr>
        <w:t xml:space="preserve">rritoriales de Paz”. Este es una de las concesiones </w:t>
      </w:r>
      <w:r>
        <w:rPr>
          <w:lang w:val="es-CO"/>
        </w:rPr>
        <w:t>más riesgosa</w:t>
      </w:r>
      <w:r w:rsidR="00A6128E" w:rsidRPr="00CF34EF">
        <w:rPr>
          <w:lang w:val="es-CO"/>
        </w:rPr>
        <w:t xml:space="preserve">s para el país puesto que </w:t>
      </w:r>
      <w:r>
        <w:rPr>
          <w:lang w:val="es-CO"/>
        </w:rPr>
        <w:t>garantiza</w:t>
      </w:r>
      <w:r w:rsidR="00A6128E" w:rsidRPr="00CF34EF">
        <w:rPr>
          <w:lang w:val="es-CO"/>
        </w:rPr>
        <w:t xml:space="preserve"> la presentación exclusiva de candidatos de las guerrillas en sus zonas de influencia, una violación </w:t>
      </w:r>
      <w:r w:rsidR="00927543" w:rsidRPr="00CF34EF">
        <w:rPr>
          <w:lang w:val="es-CO"/>
        </w:rPr>
        <w:t>flagrante de la estructura democrática.</w:t>
      </w:r>
    </w:p>
    <w:p w:rsidR="00927543" w:rsidRDefault="00927543" w:rsidP="00927543">
      <w:pPr>
        <w:rPr>
          <w:lang w:val="es-CO"/>
        </w:rPr>
      </w:pPr>
      <w:r>
        <w:rPr>
          <w:lang w:val="es-CO"/>
        </w:rPr>
        <w:t>Después de leer con detalle e</w:t>
      </w:r>
      <w:r w:rsidR="00CF34EF">
        <w:rPr>
          <w:lang w:val="es-CO"/>
        </w:rPr>
        <w:t>ste Acuerdo</w:t>
      </w:r>
      <w:r>
        <w:rPr>
          <w:lang w:val="es-CO"/>
        </w:rPr>
        <w:t xml:space="preserve">, se entiende perfectamente que </w:t>
      </w:r>
      <w:r w:rsidR="00CF34EF">
        <w:rPr>
          <w:lang w:val="es-CO"/>
        </w:rPr>
        <w:t xml:space="preserve">sí se han </w:t>
      </w:r>
      <w:r>
        <w:rPr>
          <w:lang w:val="es-CO"/>
        </w:rPr>
        <w:t>hecho enormes e innecesarias concesiones a las FARC, de tal suerte q</w:t>
      </w:r>
      <w:r w:rsidR="00F3522B">
        <w:rPr>
          <w:lang w:val="es-CO"/>
        </w:rPr>
        <w:t xml:space="preserve">ue sin decirlo y sin reconocerlo, </w:t>
      </w:r>
      <w:r>
        <w:rPr>
          <w:lang w:val="es-CO"/>
        </w:rPr>
        <w:t>se cambian las formas de la democracia y</w:t>
      </w:r>
      <w:r w:rsidR="00F3522B">
        <w:rPr>
          <w:lang w:val="es-CO"/>
        </w:rPr>
        <w:t>, por ende, la Constitución</w:t>
      </w:r>
      <w:r w:rsidR="009D6AA8">
        <w:rPr>
          <w:lang w:val="es-CO"/>
        </w:rPr>
        <w:t xml:space="preserve"> vigente</w:t>
      </w:r>
      <w:r w:rsidR="00F3522B">
        <w:rPr>
          <w:lang w:val="es-CO"/>
        </w:rPr>
        <w:t>. El preámbulo del A</w:t>
      </w:r>
      <w:r>
        <w:rPr>
          <w:lang w:val="es-CO"/>
        </w:rPr>
        <w:t xml:space="preserve">cuerdo expresa de una forma </w:t>
      </w:r>
      <w:r w:rsidR="00F3522B">
        <w:rPr>
          <w:lang w:val="es-CO"/>
        </w:rPr>
        <w:t>en apariencia inofensiva un</w:t>
      </w:r>
      <w:r>
        <w:rPr>
          <w:lang w:val="es-CO"/>
        </w:rPr>
        <w:t>a filosofía entreguista</w:t>
      </w:r>
      <w:r w:rsidR="009D6AA8">
        <w:rPr>
          <w:lang w:val="es-CO"/>
        </w:rPr>
        <w:t xml:space="preserve"> puesto que acepta pulir y ajustar la noción de democracia con una organización terrorista</w:t>
      </w:r>
      <w:r>
        <w:rPr>
          <w:lang w:val="es-CO"/>
        </w:rPr>
        <w:t>: “La construcción y consolidación de la paz… requier</w:t>
      </w:r>
      <w:r w:rsidR="000B70F1">
        <w:rPr>
          <w:lang w:val="es-CO"/>
        </w:rPr>
        <w:t xml:space="preserve">e de una ampliación democrática que permita que surjan nuevas fuerzas…Es importante ampliar y cualificar la democracia como condición…de la paz…La firma e implementación del Acuerdo Final contribuirá a la ampliación y profundización de la democracia…” </w:t>
      </w:r>
      <w:r w:rsidR="009D6AA8">
        <w:rPr>
          <w:lang w:val="es-CO"/>
        </w:rPr>
        <w:t xml:space="preserve">Las FARC terminan dictando </w:t>
      </w:r>
      <w:r w:rsidR="000B70F1">
        <w:rPr>
          <w:lang w:val="es-CO"/>
        </w:rPr>
        <w:t>lecciones de democracia.</w:t>
      </w:r>
    </w:p>
    <w:p w:rsidR="009D6AA8" w:rsidRPr="00927543" w:rsidRDefault="009D6AA8" w:rsidP="00927543">
      <w:pPr>
        <w:rPr>
          <w:lang w:val="es-CO"/>
        </w:rPr>
      </w:pPr>
      <w:r>
        <w:rPr>
          <w:lang w:val="es-CO"/>
        </w:rPr>
        <w:t>Darío Acevedo Carmona, 20 de octubre de 2014</w:t>
      </w:r>
    </w:p>
    <w:p w:rsidR="00927543" w:rsidRPr="00927543" w:rsidRDefault="00927543" w:rsidP="00927543">
      <w:pPr>
        <w:rPr>
          <w:lang w:val="es-CO"/>
        </w:rPr>
      </w:pPr>
    </w:p>
    <w:p w:rsidR="00A6128E" w:rsidRPr="00A6128E" w:rsidRDefault="00A6128E" w:rsidP="00A6128E">
      <w:pPr>
        <w:rPr>
          <w:lang w:val="es-CO"/>
        </w:rPr>
      </w:pPr>
    </w:p>
    <w:sectPr w:rsidR="00A6128E" w:rsidRPr="00A612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C5F"/>
    <w:multiLevelType w:val="hybridMultilevel"/>
    <w:tmpl w:val="19CC286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E75EF"/>
    <w:multiLevelType w:val="hybridMultilevel"/>
    <w:tmpl w:val="C1FED1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05368"/>
    <w:multiLevelType w:val="hybridMultilevel"/>
    <w:tmpl w:val="E3E0B7E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B3"/>
    <w:rsid w:val="000B70F1"/>
    <w:rsid w:val="000C5031"/>
    <w:rsid w:val="001E1B78"/>
    <w:rsid w:val="00313A1F"/>
    <w:rsid w:val="003D226C"/>
    <w:rsid w:val="004513C5"/>
    <w:rsid w:val="005122E8"/>
    <w:rsid w:val="005B1477"/>
    <w:rsid w:val="005D6ECA"/>
    <w:rsid w:val="00685464"/>
    <w:rsid w:val="00694B69"/>
    <w:rsid w:val="006B2F63"/>
    <w:rsid w:val="007A04C9"/>
    <w:rsid w:val="007D53D7"/>
    <w:rsid w:val="008C2B92"/>
    <w:rsid w:val="008E3B2D"/>
    <w:rsid w:val="00927543"/>
    <w:rsid w:val="009537BC"/>
    <w:rsid w:val="00953BA3"/>
    <w:rsid w:val="00972085"/>
    <w:rsid w:val="0098725F"/>
    <w:rsid w:val="009D6AA8"/>
    <w:rsid w:val="00A6128E"/>
    <w:rsid w:val="00AD45B3"/>
    <w:rsid w:val="00AE3574"/>
    <w:rsid w:val="00BB2958"/>
    <w:rsid w:val="00BB50D8"/>
    <w:rsid w:val="00BD5C60"/>
    <w:rsid w:val="00CF34EF"/>
    <w:rsid w:val="00D31345"/>
    <w:rsid w:val="00E8567C"/>
    <w:rsid w:val="00E96F41"/>
    <w:rsid w:val="00F3522B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961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6</cp:revision>
  <dcterms:created xsi:type="dcterms:W3CDTF">2014-10-18T21:12:00Z</dcterms:created>
  <dcterms:modified xsi:type="dcterms:W3CDTF">2014-10-21T12:19:00Z</dcterms:modified>
</cp:coreProperties>
</file>