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20" w:rsidRPr="0074128F" w:rsidRDefault="004F7091" w:rsidP="00A11A77">
      <w:pPr>
        <w:rPr>
          <w:rFonts w:ascii="Trebuchet MS" w:hAnsi="Trebuchet MS"/>
          <w:b/>
          <w:shd w:val="clear" w:color="auto" w:fill="FFFFFF"/>
          <w:lang w:val="es-CO"/>
        </w:rPr>
      </w:pPr>
      <w:r w:rsidRPr="0074128F">
        <w:rPr>
          <w:rFonts w:ascii="Trebuchet MS" w:hAnsi="Trebuchet MS"/>
          <w:b/>
          <w:shd w:val="clear" w:color="auto" w:fill="FFFFFF"/>
          <w:lang w:val="es-CO"/>
        </w:rPr>
        <w:t>DEFORMACIÓN TROPICAL DE</w:t>
      </w:r>
      <w:r w:rsidR="00830B20" w:rsidRPr="0074128F">
        <w:rPr>
          <w:rFonts w:ascii="Trebuchet MS" w:hAnsi="Trebuchet MS"/>
          <w:b/>
          <w:shd w:val="clear" w:color="auto" w:fill="FFFFFF"/>
          <w:lang w:val="es-CO"/>
        </w:rPr>
        <w:t>L DELITO POLÍTICO</w:t>
      </w:r>
    </w:p>
    <w:p w:rsidR="00264C14" w:rsidRPr="0074128F" w:rsidRDefault="00264C14" w:rsidP="00A11A77">
      <w:pPr>
        <w:rPr>
          <w:rFonts w:ascii="Trebuchet MS" w:hAnsi="Trebuchet MS"/>
          <w:shd w:val="clear" w:color="auto" w:fill="FFFFFF"/>
          <w:lang w:val="es-CO"/>
        </w:rPr>
      </w:pPr>
      <w:proofErr w:type="spellStart"/>
      <w:r w:rsidRPr="0074128F">
        <w:rPr>
          <w:rFonts w:ascii="Trebuchet MS" w:hAnsi="Trebuchet MS"/>
          <w:b/>
          <w:shd w:val="clear" w:color="auto" w:fill="FFFFFF"/>
          <w:lang w:val="es-CO"/>
        </w:rPr>
        <w:t>Tags</w:t>
      </w:r>
      <w:proofErr w:type="spellEnd"/>
      <w:r w:rsidRPr="0074128F">
        <w:rPr>
          <w:rFonts w:ascii="Trebuchet MS" w:hAnsi="Trebuchet MS"/>
          <w:b/>
          <w:shd w:val="clear" w:color="auto" w:fill="FFFFFF"/>
          <w:lang w:val="es-CO"/>
        </w:rPr>
        <w:t>:</w:t>
      </w:r>
      <w:r w:rsidRPr="0074128F">
        <w:rPr>
          <w:rFonts w:ascii="Trebuchet MS" w:hAnsi="Trebuchet MS"/>
          <w:shd w:val="clear" w:color="auto" w:fill="FFFFFF"/>
          <w:lang w:val="es-CO"/>
        </w:rPr>
        <w:t xml:space="preserve"> delito político, negociaciones de paz, general </w:t>
      </w:r>
      <w:proofErr w:type="spellStart"/>
      <w:r w:rsidRPr="0074128F">
        <w:rPr>
          <w:rFonts w:ascii="Trebuchet MS" w:hAnsi="Trebuchet MS"/>
          <w:shd w:val="clear" w:color="auto" w:fill="FFFFFF"/>
          <w:lang w:val="es-CO"/>
        </w:rPr>
        <w:t>Alzate</w:t>
      </w:r>
      <w:proofErr w:type="spellEnd"/>
      <w:r w:rsidRPr="0074128F">
        <w:rPr>
          <w:rFonts w:ascii="Trebuchet MS" w:hAnsi="Trebuchet MS"/>
          <w:shd w:val="clear" w:color="auto" w:fill="FFFFFF"/>
          <w:lang w:val="es-CO"/>
        </w:rPr>
        <w:t>, Alto Comisionado de Paz.</w:t>
      </w:r>
    </w:p>
    <w:p w:rsidR="00BB1150" w:rsidRPr="0074128F" w:rsidRDefault="00BB1150" w:rsidP="00A11A77">
      <w:pPr>
        <w:rPr>
          <w:rFonts w:ascii="Trebuchet MS" w:hAnsi="Trebuchet MS"/>
          <w:shd w:val="clear" w:color="auto" w:fill="FFFFFF"/>
          <w:lang w:val="es-CO"/>
        </w:rPr>
      </w:pPr>
      <w:r w:rsidRPr="0074128F">
        <w:rPr>
          <w:rFonts w:ascii="Trebuchet MS" w:hAnsi="Trebuchet MS"/>
          <w:b/>
          <w:shd w:val="clear" w:color="auto" w:fill="FFFFFF"/>
          <w:lang w:val="es-CO"/>
        </w:rPr>
        <w:t>Número de palabras:</w:t>
      </w:r>
      <w:r w:rsidRPr="0074128F">
        <w:rPr>
          <w:rFonts w:ascii="Trebuchet MS" w:hAnsi="Trebuchet MS"/>
          <w:shd w:val="clear" w:color="auto" w:fill="FFFFFF"/>
          <w:lang w:val="es-CO"/>
        </w:rPr>
        <w:t xml:space="preserve"> 848</w:t>
      </w:r>
    </w:p>
    <w:p w:rsidR="000B1BCF" w:rsidRPr="0074128F" w:rsidRDefault="00CA4C53" w:rsidP="00A11A77">
      <w:pPr>
        <w:rPr>
          <w:rFonts w:ascii="Trebuchet MS" w:hAnsi="Trebuchet MS"/>
          <w:shd w:val="clear" w:color="auto" w:fill="FFFFFF"/>
          <w:lang w:val="es-CO"/>
        </w:rPr>
      </w:pPr>
      <w:r w:rsidRPr="0074128F">
        <w:rPr>
          <w:rFonts w:ascii="Trebuchet MS" w:hAnsi="Trebuchet MS"/>
          <w:shd w:val="clear" w:color="auto" w:fill="FFFFFF"/>
          <w:lang w:val="es-CO"/>
        </w:rPr>
        <w:t xml:space="preserve">En </w:t>
      </w:r>
      <w:r w:rsidR="000B1BCF" w:rsidRPr="0074128F">
        <w:rPr>
          <w:rFonts w:ascii="Trebuchet MS" w:hAnsi="Trebuchet MS"/>
          <w:shd w:val="clear" w:color="auto" w:fill="FFFFFF"/>
          <w:lang w:val="es-CO"/>
        </w:rPr>
        <w:t>entrevista con</w:t>
      </w:r>
      <w:r w:rsidRPr="0074128F">
        <w:rPr>
          <w:rFonts w:ascii="Trebuchet MS" w:hAnsi="Trebuchet MS"/>
          <w:shd w:val="clear" w:color="auto" w:fill="FFFFFF"/>
          <w:lang w:val="es-CO"/>
        </w:rPr>
        <w:t>cedida a</w:t>
      </w:r>
      <w:r w:rsidR="000B1BCF" w:rsidRPr="0074128F">
        <w:rPr>
          <w:rFonts w:ascii="Trebuchet MS" w:hAnsi="Trebuchet MS"/>
          <w:shd w:val="clear" w:color="auto" w:fill="FFFFFF"/>
          <w:lang w:val="es-CO"/>
        </w:rPr>
        <w:t xml:space="preserve"> CNN</w:t>
      </w:r>
      <w:r w:rsidRPr="0074128F">
        <w:rPr>
          <w:rFonts w:ascii="Trebuchet MS" w:hAnsi="Trebuchet MS"/>
          <w:shd w:val="clear" w:color="auto" w:fill="FFFFFF"/>
          <w:lang w:val="es-CO"/>
        </w:rPr>
        <w:t xml:space="preserve"> el 28 de septiembre de 2012</w:t>
      </w:r>
      <w:r w:rsidR="000B1BCF" w:rsidRPr="0074128F">
        <w:rPr>
          <w:rFonts w:ascii="Trebuchet MS" w:hAnsi="Trebuchet MS"/>
          <w:shd w:val="clear" w:color="auto" w:fill="FFFFFF"/>
          <w:lang w:val="es-CO"/>
        </w:rPr>
        <w:t xml:space="preserve">, el </w:t>
      </w:r>
      <w:r w:rsidRPr="0074128F">
        <w:rPr>
          <w:rFonts w:ascii="Trebuchet MS" w:hAnsi="Trebuchet MS"/>
          <w:shd w:val="clear" w:color="auto" w:fill="FFFFFF"/>
          <w:lang w:val="es-CO"/>
        </w:rPr>
        <w:t xml:space="preserve">presidente </w:t>
      </w:r>
      <w:r w:rsidRPr="008B12B0">
        <w:rPr>
          <w:rFonts w:ascii="Trebuchet MS" w:hAnsi="Trebuchet MS"/>
        </w:rPr>
        <w:t>Santos manifes</w:t>
      </w:r>
      <w:bookmarkStart w:id="0" w:name="_GoBack"/>
      <w:bookmarkEnd w:id="0"/>
      <w:r w:rsidRPr="008B12B0">
        <w:rPr>
          <w:rFonts w:ascii="Trebuchet MS" w:hAnsi="Trebuchet MS"/>
        </w:rPr>
        <w:t>t</w:t>
      </w:r>
      <w:r w:rsidR="000B1BCF" w:rsidRPr="008B12B0">
        <w:rPr>
          <w:rFonts w:ascii="Trebuchet MS" w:hAnsi="Trebuchet MS"/>
        </w:rPr>
        <w:t xml:space="preserve">ó que "no se les puede pedir a las </w:t>
      </w:r>
      <w:proofErr w:type="spellStart"/>
      <w:r w:rsidR="000B1BCF" w:rsidRPr="008B12B0">
        <w:rPr>
          <w:rFonts w:ascii="Trebuchet MS" w:hAnsi="Trebuchet MS"/>
        </w:rPr>
        <w:t>Farc</w:t>
      </w:r>
      <w:proofErr w:type="spellEnd"/>
      <w:r w:rsidR="000B1BCF" w:rsidRPr="008B12B0">
        <w:rPr>
          <w:rFonts w:ascii="Trebuchet MS" w:hAnsi="Trebuchet MS"/>
        </w:rPr>
        <w:t xml:space="preserve"> que se arrodillen, se rindan y entreguen las armas. No lo harán. Debe existir una salida, y esta salida debe permitirles participar en la arena política</w:t>
      </w:r>
      <w:r w:rsidR="000B1BCF" w:rsidRPr="0074128F">
        <w:rPr>
          <w:rFonts w:ascii="Trebuchet MS" w:hAnsi="Trebuchet MS"/>
          <w:shd w:val="clear" w:color="auto" w:fill="FFFFFF"/>
          <w:lang w:val="es-CO"/>
        </w:rPr>
        <w:t>".</w:t>
      </w:r>
      <w:r w:rsidRPr="0074128F">
        <w:rPr>
          <w:rFonts w:ascii="Trebuchet MS" w:hAnsi="Trebuchet MS"/>
          <w:shd w:val="clear" w:color="auto" w:fill="FFFFFF"/>
          <w:lang w:val="es-CO"/>
        </w:rPr>
        <w:t xml:space="preserve"> </w:t>
      </w:r>
    </w:p>
    <w:p w:rsidR="00CA4C53" w:rsidRPr="0074128F" w:rsidRDefault="00CA4C53" w:rsidP="00A11A77">
      <w:pPr>
        <w:rPr>
          <w:rFonts w:ascii="Trebuchet MS" w:hAnsi="Trebuchet MS"/>
          <w:shd w:val="clear" w:color="auto" w:fill="FFFFFF"/>
          <w:lang w:val="es-CO"/>
        </w:rPr>
      </w:pPr>
      <w:r w:rsidRPr="0074128F">
        <w:rPr>
          <w:rFonts w:ascii="Trebuchet MS" w:hAnsi="Trebuchet MS"/>
          <w:shd w:val="clear" w:color="auto" w:fill="FFFFFF"/>
          <w:lang w:val="es-CO"/>
        </w:rPr>
        <w:t>Dos años largos después, en medio de una grave crisis del proceso de conversacio</w:t>
      </w:r>
      <w:r w:rsidR="005F0D53" w:rsidRPr="0074128F">
        <w:rPr>
          <w:rFonts w:ascii="Trebuchet MS" w:hAnsi="Trebuchet MS"/>
          <w:shd w:val="clear" w:color="auto" w:fill="FFFFFF"/>
          <w:lang w:val="es-CO"/>
        </w:rPr>
        <w:t>nes de</w:t>
      </w:r>
      <w:r w:rsidRPr="0074128F">
        <w:rPr>
          <w:rFonts w:ascii="Trebuchet MS" w:hAnsi="Trebuchet MS"/>
          <w:shd w:val="clear" w:color="auto" w:fill="FFFFFF"/>
          <w:lang w:val="es-CO"/>
        </w:rPr>
        <w:t xml:space="preserve"> La Habana, Santos retoma </w:t>
      </w:r>
      <w:r w:rsidR="0039659D" w:rsidRPr="0074128F">
        <w:rPr>
          <w:rFonts w:ascii="Trebuchet MS" w:hAnsi="Trebuchet MS"/>
          <w:shd w:val="clear" w:color="auto" w:fill="FFFFFF"/>
          <w:lang w:val="es-CO"/>
        </w:rPr>
        <w:t xml:space="preserve">su apreciación </w:t>
      </w:r>
      <w:r w:rsidRPr="0074128F">
        <w:rPr>
          <w:rFonts w:ascii="Trebuchet MS" w:hAnsi="Trebuchet MS"/>
          <w:shd w:val="clear" w:color="auto" w:fill="FFFFFF"/>
          <w:lang w:val="es-CO"/>
        </w:rPr>
        <w:t xml:space="preserve">de forma más concreta al convocar </w:t>
      </w:r>
      <w:r w:rsidR="00830B20" w:rsidRPr="0074128F">
        <w:rPr>
          <w:rFonts w:ascii="Trebuchet MS" w:hAnsi="Trebuchet MS"/>
          <w:shd w:val="clear" w:color="auto" w:fill="FFFFFF"/>
          <w:lang w:val="es-CO"/>
        </w:rPr>
        <w:t>a la redefinición</w:t>
      </w:r>
      <w:r w:rsidRPr="0074128F">
        <w:rPr>
          <w:rFonts w:ascii="Trebuchet MS" w:hAnsi="Trebuchet MS"/>
          <w:shd w:val="clear" w:color="auto" w:fill="FFFFFF"/>
          <w:lang w:val="es-CO"/>
        </w:rPr>
        <w:t xml:space="preserve"> </w:t>
      </w:r>
      <w:r w:rsidR="00830B20" w:rsidRPr="0074128F">
        <w:rPr>
          <w:rFonts w:ascii="Trebuchet MS" w:hAnsi="Trebuchet MS"/>
          <w:shd w:val="clear" w:color="auto" w:fill="FFFFFF"/>
          <w:lang w:val="es-CO"/>
        </w:rPr>
        <w:t>d</w:t>
      </w:r>
      <w:r w:rsidRPr="0074128F">
        <w:rPr>
          <w:rFonts w:ascii="Trebuchet MS" w:hAnsi="Trebuchet MS"/>
          <w:shd w:val="clear" w:color="auto" w:fill="FFFFFF"/>
          <w:lang w:val="es-CO"/>
        </w:rPr>
        <w:t>el delito po</w:t>
      </w:r>
      <w:r w:rsidR="00830B20" w:rsidRPr="0074128F">
        <w:rPr>
          <w:rFonts w:ascii="Trebuchet MS" w:hAnsi="Trebuchet MS"/>
          <w:shd w:val="clear" w:color="auto" w:fill="FFFFFF"/>
          <w:lang w:val="es-CO"/>
        </w:rPr>
        <w:t>lítico de tal forma que se admita la conexidad d</w:t>
      </w:r>
      <w:r w:rsidR="005F0D53" w:rsidRPr="0074128F">
        <w:rPr>
          <w:rFonts w:ascii="Trebuchet MS" w:hAnsi="Trebuchet MS"/>
          <w:shd w:val="clear" w:color="auto" w:fill="FFFFFF"/>
          <w:lang w:val="es-CO"/>
        </w:rPr>
        <w:t>e</w:t>
      </w:r>
      <w:r w:rsidRPr="0074128F">
        <w:rPr>
          <w:rFonts w:ascii="Trebuchet MS" w:hAnsi="Trebuchet MS"/>
          <w:shd w:val="clear" w:color="auto" w:fill="FFFFFF"/>
          <w:lang w:val="es-CO"/>
        </w:rPr>
        <w:t>l narcotráfico y el secuestro</w:t>
      </w:r>
      <w:r w:rsidR="004F7091" w:rsidRPr="0074128F">
        <w:rPr>
          <w:rFonts w:ascii="Trebuchet MS" w:hAnsi="Trebuchet MS"/>
          <w:shd w:val="clear" w:color="auto" w:fill="FFFFFF"/>
          <w:lang w:val="es-CO"/>
        </w:rPr>
        <w:t>.</w:t>
      </w:r>
      <w:r w:rsidR="00830B20" w:rsidRPr="0074128F">
        <w:rPr>
          <w:rFonts w:ascii="Trebuchet MS" w:hAnsi="Trebuchet MS"/>
          <w:shd w:val="clear" w:color="auto" w:fill="FFFFFF"/>
          <w:lang w:val="es-CO"/>
        </w:rPr>
        <w:t xml:space="preserve"> </w:t>
      </w:r>
      <w:r w:rsidR="004F7091" w:rsidRPr="0074128F">
        <w:rPr>
          <w:rFonts w:ascii="Trebuchet MS" w:hAnsi="Trebuchet MS"/>
          <w:shd w:val="clear" w:color="auto" w:fill="FFFFFF"/>
          <w:lang w:val="es-CO"/>
        </w:rPr>
        <w:t xml:space="preserve">Así, abre la </w:t>
      </w:r>
      <w:r w:rsidR="00830B20" w:rsidRPr="0074128F">
        <w:rPr>
          <w:rFonts w:ascii="Trebuchet MS" w:hAnsi="Trebuchet MS"/>
          <w:shd w:val="clear" w:color="auto" w:fill="FFFFFF"/>
          <w:lang w:val="es-CO"/>
        </w:rPr>
        <w:t>puerta a una solución interna, propia</w:t>
      </w:r>
      <w:r w:rsidR="004F7091" w:rsidRPr="0074128F">
        <w:rPr>
          <w:rFonts w:ascii="Trebuchet MS" w:hAnsi="Trebuchet MS"/>
          <w:shd w:val="clear" w:color="auto" w:fill="FFFFFF"/>
          <w:lang w:val="es-CO"/>
        </w:rPr>
        <w:t>, sin ataduras internacionales, para que</w:t>
      </w:r>
      <w:r w:rsidR="00830B20" w:rsidRPr="0074128F">
        <w:rPr>
          <w:rFonts w:ascii="Trebuchet MS" w:hAnsi="Trebuchet MS"/>
          <w:shd w:val="clear" w:color="auto" w:fill="FFFFFF"/>
          <w:lang w:val="es-CO"/>
        </w:rPr>
        <w:t xml:space="preserve"> los guerrilleros incursos en delitos horrendos, puedan participar en política.</w:t>
      </w:r>
    </w:p>
    <w:p w:rsidR="004140F4" w:rsidRPr="0074128F" w:rsidRDefault="004140F4" w:rsidP="00A11A77">
      <w:pPr>
        <w:rPr>
          <w:rFonts w:ascii="Trebuchet MS" w:hAnsi="Trebuchet MS"/>
          <w:shd w:val="clear" w:color="auto" w:fill="FFFFFF"/>
          <w:lang w:val="es-CO"/>
        </w:rPr>
      </w:pPr>
      <w:r w:rsidRPr="0074128F">
        <w:rPr>
          <w:rFonts w:ascii="Trebuchet MS" w:hAnsi="Trebuchet MS"/>
          <w:shd w:val="clear" w:color="auto" w:fill="FFFFFF"/>
          <w:lang w:val="es-CO"/>
        </w:rPr>
        <w:t xml:space="preserve">Un cambio de esa envergadura dejaría el derecho penal prácticamente sin objeto ya que una porción muy grande de los delitos penales en el país están relacionados con el secuestro, la extorsión y el narcotráfico (este último toma </w:t>
      </w:r>
      <w:r w:rsidR="004F7091" w:rsidRPr="0074128F">
        <w:rPr>
          <w:rFonts w:ascii="Trebuchet MS" w:hAnsi="Trebuchet MS"/>
          <w:shd w:val="clear" w:color="auto" w:fill="FFFFFF"/>
          <w:lang w:val="es-CO"/>
        </w:rPr>
        <w:t>cuerpo</w:t>
      </w:r>
      <w:r w:rsidRPr="0074128F">
        <w:rPr>
          <w:rFonts w:ascii="Trebuchet MS" w:hAnsi="Trebuchet MS"/>
          <w:shd w:val="clear" w:color="auto" w:fill="FFFFFF"/>
          <w:lang w:val="es-CO"/>
        </w:rPr>
        <w:t xml:space="preserve"> en numerosos hechos de sangre).</w:t>
      </w:r>
      <w:r w:rsidR="004F7091" w:rsidRPr="0074128F">
        <w:rPr>
          <w:rFonts w:ascii="Trebuchet MS" w:hAnsi="Trebuchet MS"/>
          <w:shd w:val="clear" w:color="auto" w:fill="FFFFFF"/>
          <w:lang w:val="es-CO"/>
        </w:rPr>
        <w:t xml:space="preserve"> Emocionada</w:t>
      </w:r>
      <w:r w:rsidRPr="0074128F">
        <w:rPr>
          <w:rFonts w:ascii="Trebuchet MS" w:hAnsi="Trebuchet MS"/>
          <w:shd w:val="clear" w:color="auto" w:fill="FFFFFF"/>
          <w:lang w:val="es-CO"/>
        </w:rPr>
        <w:t xml:space="preserve">, la presidente del Polo Democrático Clara López, </w:t>
      </w:r>
      <w:r w:rsidR="00830B20" w:rsidRPr="0074128F">
        <w:rPr>
          <w:rFonts w:ascii="Trebuchet MS" w:hAnsi="Trebuchet MS"/>
          <w:shd w:val="clear" w:color="auto" w:fill="FFFFFF"/>
          <w:lang w:val="es-CO"/>
        </w:rPr>
        <w:t xml:space="preserve">propuso </w:t>
      </w:r>
      <w:r w:rsidRPr="0074128F">
        <w:rPr>
          <w:rFonts w:ascii="Trebuchet MS" w:hAnsi="Trebuchet MS"/>
          <w:shd w:val="clear" w:color="auto" w:fill="FFFFFF"/>
          <w:lang w:val="es-CO"/>
        </w:rPr>
        <w:t xml:space="preserve">que todos los delitos penales </w:t>
      </w:r>
      <w:r w:rsidR="00830B20" w:rsidRPr="0074128F">
        <w:rPr>
          <w:rFonts w:ascii="Trebuchet MS" w:hAnsi="Trebuchet MS"/>
          <w:shd w:val="clear" w:color="auto" w:fill="FFFFFF"/>
          <w:lang w:val="es-CO"/>
        </w:rPr>
        <w:t xml:space="preserve">sean vistos como </w:t>
      </w:r>
      <w:r w:rsidRPr="0074128F">
        <w:rPr>
          <w:rFonts w:ascii="Trebuchet MS" w:hAnsi="Trebuchet MS"/>
          <w:shd w:val="clear" w:color="auto" w:fill="FFFFFF"/>
          <w:lang w:val="es-CO"/>
        </w:rPr>
        <w:t>conexos con el delito político.</w:t>
      </w:r>
    </w:p>
    <w:p w:rsidR="004140F4" w:rsidRPr="0074128F" w:rsidRDefault="00E6557B" w:rsidP="00A11A77">
      <w:pPr>
        <w:rPr>
          <w:rFonts w:ascii="Trebuchet MS" w:hAnsi="Trebuchet MS"/>
          <w:shd w:val="clear" w:color="auto" w:fill="FFFFFF"/>
          <w:lang w:val="es-CO"/>
        </w:rPr>
      </w:pPr>
      <w:r w:rsidRPr="0074128F">
        <w:rPr>
          <w:rFonts w:ascii="Trebuchet MS" w:hAnsi="Trebuchet MS"/>
          <w:shd w:val="clear" w:color="auto" w:fill="FFFFFF"/>
          <w:lang w:val="es-CO"/>
        </w:rPr>
        <w:t xml:space="preserve">Esa </w:t>
      </w:r>
      <w:r w:rsidR="004140F4" w:rsidRPr="0074128F">
        <w:rPr>
          <w:rFonts w:ascii="Trebuchet MS" w:hAnsi="Trebuchet MS"/>
          <w:shd w:val="clear" w:color="auto" w:fill="FFFFFF"/>
          <w:lang w:val="es-CO"/>
        </w:rPr>
        <w:t xml:space="preserve">maniobra impúdica, </w:t>
      </w:r>
      <w:r w:rsidR="00830B20" w:rsidRPr="0074128F">
        <w:rPr>
          <w:rFonts w:ascii="Trebuchet MS" w:hAnsi="Trebuchet MS"/>
          <w:shd w:val="clear" w:color="auto" w:fill="FFFFFF"/>
          <w:lang w:val="es-CO"/>
        </w:rPr>
        <w:t>de salir avante</w:t>
      </w:r>
      <w:r w:rsidR="005F0D53" w:rsidRPr="0074128F">
        <w:rPr>
          <w:rFonts w:ascii="Trebuchet MS" w:hAnsi="Trebuchet MS"/>
          <w:shd w:val="clear" w:color="auto" w:fill="FFFFFF"/>
          <w:lang w:val="es-CO"/>
        </w:rPr>
        <w:t>, convertiría a Colombia en</w:t>
      </w:r>
      <w:r w:rsidR="004140F4" w:rsidRPr="0074128F">
        <w:rPr>
          <w:rFonts w:ascii="Trebuchet MS" w:hAnsi="Trebuchet MS"/>
          <w:shd w:val="clear" w:color="auto" w:fill="FFFFFF"/>
          <w:lang w:val="es-CO"/>
        </w:rPr>
        <w:t xml:space="preserve"> un país paria en materia de aplicación del derecho internacional y de obser</w:t>
      </w:r>
      <w:r w:rsidR="00830B20" w:rsidRPr="0074128F">
        <w:rPr>
          <w:rFonts w:ascii="Trebuchet MS" w:hAnsi="Trebuchet MS"/>
          <w:shd w:val="clear" w:color="auto" w:fill="FFFFFF"/>
          <w:lang w:val="es-CO"/>
        </w:rPr>
        <w:t>vancia de los derechos humanos. Significaría entrar en rebeldía contra</w:t>
      </w:r>
      <w:r w:rsidRPr="0074128F">
        <w:rPr>
          <w:rFonts w:ascii="Trebuchet MS" w:hAnsi="Trebuchet MS"/>
          <w:shd w:val="clear" w:color="auto" w:fill="FFFFFF"/>
          <w:lang w:val="es-CO"/>
        </w:rPr>
        <w:t xml:space="preserve"> </w:t>
      </w:r>
      <w:r w:rsidR="004140F4" w:rsidRPr="0074128F">
        <w:rPr>
          <w:rFonts w:ascii="Trebuchet MS" w:hAnsi="Trebuchet MS"/>
          <w:shd w:val="clear" w:color="auto" w:fill="FFFFFF"/>
          <w:lang w:val="es-CO"/>
        </w:rPr>
        <w:t xml:space="preserve">la Corte </w:t>
      </w:r>
      <w:r w:rsidR="00830B20" w:rsidRPr="0074128F">
        <w:rPr>
          <w:rFonts w:ascii="Trebuchet MS" w:hAnsi="Trebuchet MS"/>
          <w:shd w:val="clear" w:color="auto" w:fill="FFFFFF"/>
          <w:lang w:val="es-CO"/>
        </w:rPr>
        <w:t xml:space="preserve">y el Estatuto </w:t>
      </w:r>
      <w:r w:rsidR="004140F4" w:rsidRPr="0074128F">
        <w:rPr>
          <w:rFonts w:ascii="Trebuchet MS" w:hAnsi="Trebuchet MS"/>
          <w:shd w:val="clear" w:color="auto" w:fill="FFFFFF"/>
          <w:lang w:val="es-CO"/>
        </w:rPr>
        <w:t>Penal Internacional e internamente</w:t>
      </w:r>
      <w:r w:rsidR="004F7091" w:rsidRPr="0074128F">
        <w:rPr>
          <w:rFonts w:ascii="Trebuchet MS" w:hAnsi="Trebuchet MS"/>
          <w:shd w:val="clear" w:color="auto" w:fill="FFFFFF"/>
          <w:lang w:val="es-CO"/>
        </w:rPr>
        <w:t>,</w:t>
      </w:r>
      <w:r w:rsidR="00B07CBC" w:rsidRPr="0074128F">
        <w:rPr>
          <w:rFonts w:ascii="Trebuchet MS" w:hAnsi="Trebuchet MS"/>
          <w:shd w:val="clear" w:color="auto" w:fill="FFFFFF"/>
          <w:lang w:val="es-CO"/>
        </w:rPr>
        <w:t xml:space="preserve"> </w:t>
      </w:r>
      <w:r w:rsidR="004140F4" w:rsidRPr="0074128F">
        <w:rPr>
          <w:rFonts w:ascii="Trebuchet MS" w:hAnsi="Trebuchet MS"/>
          <w:shd w:val="clear" w:color="auto" w:fill="FFFFFF"/>
          <w:lang w:val="es-CO"/>
        </w:rPr>
        <w:t xml:space="preserve">consolidaría la profunda división en </w:t>
      </w:r>
      <w:r w:rsidR="00B07CBC" w:rsidRPr="0074128F">
        <w:rPr>
          <w:rFonts w:ascii="Trebuchet MS" w:hAnsi="Trebuchet MS"/>
          <w:shd w:val="clear" w:color="auto" w:fill="FFFFFF"/>
          <w:lang w:val="es-CO"/>
        </w:rPr>
        <w:t xml:space="preserve">la </w:t>
      </w:r>
      <w:r w:rsidR="004140F4" w:rsidRPr="0074128F">
        <w:rPr>
          <w:rFonts w:ascii="Trebuchet MS" w:hAnsi="Trebuchet MS"/>
          <w:shd w:val="clear" w:color="auto" w:fill="FFFFFF"/>
          <w:lang w:val="es-CO"/>
        </w:rPr>
        <w:t>que</w:t>
      </w:r>
      <w:r w:rsidRPr="0074128F">
        <w:rPr>
          <w:rFonts w:ascii="Trebuchet MS" w:hAnsi="Trebuchet MS"/>
          <w:shd w:val="clear" w:color="auto" w:fill="FFFFFF"/>
          <w:lang w:val="es-CO"/>
        </w:rPr>
        <w:t>,</w:t>
      </w:r>
      <w:r w:rsidR="004140F4" w:rsidRPr="0074128F">
        <w:rPr>
          <w:rFonts w:ascii="Trebuchet MS" w:hAnsi="Trebuchet MS"/>
          <w:shd w:val="clear" w:color="auto" w:fill="FFFFFF"/>
          <w:lang w:val="es-CO"/>
        </w:rPr>
        <w:t xml:space="preserve"> de hecho</w:t>
      </w:r>
      <w:r w:rsidRPr="0074128F">
        <w:rPr>
          <w:rFonts w:ascii="Trebuchet MS" w:hAnsi="Trebuchet MS"/>
          <w:shd w:val="clear" w:color="auto" w:fill="FFFFFF"/>
          <w:lang w:val="es-CO"/>
        </w:rPr>
        <w:t>,</w:t>
      </w:r>
      <w:r w:rsidR="004140F4" w:rsidRPr="0074128F">
        <w:rPr>
          <w:rFonts w:ascii="Trebuchet MS" w:hAnsi="Trebuchet MS"/>
          <w:shd w:val="clear" w:color="auto" w:fill="FFFFFF"/>
          <w:lang w:val="es-CO"/>
        </w:rPr>
        <w:t xml:space="preserve"> estamos sumidos como consecuencia de unas conversaciones adelantadas</w:t>
      </w:r>
      <w:r w:rsidR="00830B20" w:rsidRPr="0074128F">
        <w:rPr>
          <w:rFonts w:ascii="Trebuchet MS" w:hAnsi="Trebuchet MS"/>
          <w:shd w:val="clear" w:color="auto" w:fill="FFFFFF"/>
          <w:lang w:val="es-CO"/>
        </w:rPr>
        <w:t xml:space="preserve"> dentro de la mayor confusión</w:t>
      </w:r>
      <w:r w:rsidR="004140F4" w:rsidRPr="0074128F">
        <w:rPr>
          <w:rFonts w:ascii="Trebuchet MS" w:hAnsi="Trebuchet MS"/>
          <w:shd w:val="clear" w:color="auto" w:fill="FFFFFF"/>
          <w:lang w:val="es-CO"/>
        </w:rPr>
        <w:t>.</w:t>
      </w:r>
    </w:p>
    <w:p w:rsidR="00D72D1E" w:rsidRPr="0074128F" w:rsidRDefault="00D72D1E" w:rsidP="00A11A77">
      <w:pPr>
        <w:rPr>
          <w:rFonts w:ascii="Trebuchet MS" w:hAnsi="Trebuchet MS"/>
          <w:shd w:val="clear" w:color="auto" w:fill="FFFFFF"/>
          <w:lang w:val="es-CO"/>
        </w:rPr>
      </w:pPr>
      <w:r w:rsidRPr="0074128F">
        <w:rPr>
          <w:rFonts w:ascii="Trebuchet MS" w:hAnsi="Trebuchet MS"/>
          <w:shd w:val="clear" w:color="auto" w:fill="FFFFFF"/>
          <w:lang w:val="es-CO"/>
        </w:rPr>
        <w:t xml:space="preserve">Lo que </w:t>
      </w:r>
      <w:r w:rsidR="00C63FE5" w:rsidRPr="0074128F">
        <w:rPr>
          <w:rFonts w:ascii="Trebuchet MS" w:hAnsi="Trebuchet MS"/>
          <w:shd w:val="clear" w:color="auto" w:fill="FFFFFF"/>
          <w:lang w:val="es-CO"/>
        </w:rPr>
        <w:t>se pone de presente en esta coyuntura</w:t>
      </w:r>
      <w:r w:rsidRPr="0074128F">
        <w:rPr>
          <w:rFonts w:ascii="Trebuchet MS" w:hAnsi="Trebuchet MS"/>
          <w:shd w:val="clear" w:color="auto" w:fill="FFFFFF"/>
          <w:lang w:val="es-CO"/>
        </w:rPr>
        <w:t>, es la existencia de condicionamientos</w:t>
      </w:r>
      <w:r w:rsidR="00C63FE5" w:rsidRPr="0074128F">
        <w:rPr>
          <w:rFonts w:ascii="Trebuchet MS" w:hAnsi="Trebuchet MS"/>
          <w:shd w:val="clear" w:color="auto" w:fill="FFFFFF"/>
          <w:lang w:val="es-CO"/>
        </w:rPr>
        <w:t xml:space="preserve"> insalvables</w:t>
      </w:r>
      <w:r w:rsidRPr="0074128F">
        <w:rPr>
          <w:rFonts w:ascii="Trebuchet MS" w:hAnsi="Trebuchet MS"/>
          <w:shd w:val="clear" w:color="auto" w:fill="FFFFFF"/>
          <w:lang w:val="es-CO"/>
        </w:rPr>
        <w:t xml:space="preserve">, de parte y parte, </w:t>
      </w:r>
      <w:r w:rsidR="00640000" w:rsidRPr="0074128F">
        <w:rPr>
          <w:rFonts w:ascii="Trebuchet MS" w:hAnsi="Trebuchet MS"/>
          <w:shd w:val="clear" w:color="auto" w:fill="FFFFFF"/>
          <w:lang w:val="es-CO"/>
        </w:rPr>
        <w:t>que no fueron precis</w:t>
      </w:r>
      <w:r w:rsidR="00C63FE5" w:rsidRPr="0074128F">
        <w:rPr>
          <w:rFonts w:ascii="Trebuchet MS" w:hAnsi="Trebuchet MS"/>
          <w:shd w:val="clear" w:color="auto" w:fill="FFFFFF"/>
          <w:lang w:val="es-CO"/>
        </w:rPr>
        <w:t>ados en</w:t>
      </w:r>
      <w:r w:rsidRPr="0074128F">
        <w:rPr>
          <w:rFonts w:ascii="Trebuchet MS" w:hAnsi="Trebuchet MS"/>
          <w:shd w:val="clear" w:color="auto" w:fill="FFFFFF"/>
          <w:lang w:val="es-CO"/>
        </w:rPr>
        <w:t xml:space="preserve"> el temario </w:t>
      </w:r>
      <w:r w:rsidR="00211BA6" w:rsidRPr="0074128F">
        <w:rPr>
          <w:rFonts w:ascii="Trebuchet MS" w:hAnsi="Trebuchet MS"/>
          <w:shd w:val="clear" w:color="auto" w:fill="FFFFFF"/>
          <w:lang w:val="es-CO"/>
        </w:rPr>
        <w:t xml:space="preserve">de la </w:t>
      </w:r>
      <w:r w:rsidRPr="0074128F">
        <w:rPr>
          <w:rFonts w:ascii="Trebuchet MS" w:hAnsi="Trebuchet MS"/>
          <w:shd w:val="clear" w:color="auto" w:fill="FFFFFF"/>
          <w:lang w:val="es-CO"/>
        </w:rPr>
        <w:t>agenda acordada</w:t>
      </w:r>
      <w:r w:rsidR="00C63FE5" w:rsidRPr="0074128F">
        <w:rPr>
          <w:rFonts w:ascii="Trebuchet MS" w:hAnsi="Trebuchet MS"/>
          <w:shd w:val="clear" w:color="auto" w:fill="FFFFFF"/>
          <w:lang w:val="es-CO"/>
        </w:rPr>
        <w:t xml:space="preserve"> al inicio.</w:t>
      </w:r>
    </w:p>
    <w:p w:rsidR="004140F4" w:rsidRPr="0074128F" w:rsidRDefault="00D72D1E" w:rsidP="00A11A77">
      <w:pPr>
        <w:rPr>
          <w:rFonts w:ascii="Trebuchet MS" w:hAnsi="Trebuchet MS"/>
          <w:shd w:val="clear" w:color="auto" w:fill="FFFFFF"/>
          <w:lang w:val="es-CO"/>
        </w:rPr>
      </w:pPr>
      <w:r w:rsidRPr="0074128F">
        <w:rPr>
          <w:rFonts w:ascii="Trebuchet MS" w:hAnsi="Trebuchet MS"/>
          <w:shd w:val="clear" w:color="auto" w:fill="FFFFFF"/>
          <w:lang w:val="es-CO"/>
        </w:rPr>
        <w:t>Los jefes de la guerrilla han procedido con total astucia durante el proceso. Han logrado tomar la manija hasta el punto de sacar partido del secuestro de</w:t>
      </w:r>
      <w:r w:rsidR="00211BA6" w:rsidRPr="0074128F">
        <w:rPr>
          <w:rFonts w:ascii="Trebuchet MS" w:hAnsi="Trebuchet MS"/>
          <w:shd w:val="clear" w:color="auto" w:fill="FFFFFF"/>
          <w:lang w:val="es-CO"/>
        </w:rPr>
        <w:t>l</w:t>
      </w:r>
      <w:r w:rsidRPr="0074128F">
        <w:rPr>
          <w:rFonts w:ascii="Trebuchet MS" w:hAnsi="Trebuchet MS"/>
          <w:shd w:val="clear" w:color="auto" w:fill="FFFFFF"/>
          <w:lang w:val="es-CO"/>
        </w:rPr>
        <w:t xml:space="preserve"> general </w:t>
      </w:r>
      <w:r w:rsidR="00211BA6" w:rsidRPr="0074128F">
        <w:rPr>
          <w:rFonts w:ascii="Trebuchet MS" w:hAnsi="Trebuchet MS"/>
          <w:shd w:val="clear" w:color="auto" w:fill="FFFFFF"/>
          <w:lang w:val="es-CO"/>
        </w:rPr>
        <w:t xml:space="preserve">Rubén Darío </w:t>
      </w:r>
      <w:proofErr w:type="spellStart"/>
      <w:r w:rsidR="00211BA6" w:rsidRPr="0074128F">
        <w:rPr>
          <w:rFonts w:ascii="Trebuchet MS" w:hAnsi="Trebuchet MS"/>
          <w:shd w:val="clear" w:color="auto" w:fill="FFFFFF"/>
          <w:lang w:val="es-CO"/>
        </w:rPr>
        <w:t>Alzate</w:t>
      </w:r>
      <w:proofErr w:type="spellEnd"/>
      <w:r w:rsidR="00241DF8" w:rsidRPr="0074128F">
        <w:rPr>
          <w:rFonts w:ascii="Trebuchet MS" w:hAnsi="Trebuchet MS"/>
          <w:shd w:val="clear" w:color="auto" w:fill="FFFFFF"/>
          <w:lang w:val="es-CO"/>
        </w:rPr>
        <w:t>, al</w:t>
      </w:r>
      <w:r w:rsidR="00211BA6" w:rsidRPr="0074128F">
        <w:rPr>
          <w:rFonts w:ascii="Trebuchet MS" w:hAnsi="Trebuchet MS"/>
          <w:shd w:val="clear" w:color="auto" w:fill="FFFFFF"/>
          <w:lang w:val="es-CO"/>
        </w:rPr>
        <w:t xml:space="preserve"> </w:t>
      </w:r>
      <w:r w:rsidRPr="0074128F">
        <w:rPr>
          <w:rFonts w:ascii="Trebuchet MS" w:hAnsi="Trebuchet MS"/>
          <w:shd w:val="clear" w:color="auto" w:fill="FFFFFF"/>
          <w:lang w:val="es-CO"/>
        </w:rPr>
        <w:t>que presentan como</w:t>
      </w:r>
      <w:r w:rsidR="00B07CBC" w:rsidRPr="0074128F">
        <w:rPr>
          <w:rFonts w:ascii="Trebuchet MS" w:hAnsi="Trebuchet MS"/>
          <w:shd w:val="clear" w:color="auto" w:fill="FFFFFF"/>
          <w:lang w:val="es-CO"/>
        </w:rPr>
        <w:t xml:space="preserve"> </w:t>
      </w:r>
      <w:r w:rsidR="00E6557B" w:rsidRPr="0074128F">
        <w:rPr>
          <w:rFonts w:ascii="Trebuchet MS" w:hAnsi="Trebuchet MS"/>
          <w:shd w:val="clear" w:color="auto" w:fill="FFFFFF"/>
          <w:lang w:val="es-CO"/>
        </w:rPr>
        <w:t>prisionero fruto de</w:t>
      </w:r>
      <w:r w:rsidRPr="0074128F">
        <w:rPr>
          <w:rFonts w:ascii="Trebuchet MS" w:hAnsi="Trebuchet MS"/>
          <w:shd w:val="clear" w:color="auto" w:fill="FFFFFF"/>
          <w:lang w:val="es-CO"/>
        </w:rPr>
        <w:t xml:space="preserve"> </w:t>
      </w:r>
      <w:r w:rsidR="00B07CBC" w:rsidRPr="0074128F">
        <w:rPr>
          <w:rFonts w:ascii="Trebuchet MS" w:hAnsi="Trebuchet MS"/>
          <w:shd w:val="clear" w:color="auto" w:fill="FFFFFF"/>
          <w:lang w:val="es-CO"/>
        </w:rPr>
        <w:t>acción legítima</w:t>
      </w:r>
      <w:r w:rsidR="004C0941" w:rsidRPr="0074128F">
        <w:rPr>
          <w:rFonts w:ascii="Trebuchet MS" w:hAnsi="Trebuchet MS"/>
          <w:shd w:val="clear" w:color="auto" w:fill="FFFFFF"/>
          <w:lang w:val="es-CO"/>
        </w:rPr>
        <w:t xml:space="preserve"> de guerra. Se asumen contraparte del conflicto</w:t>
      </w:r>
      <w:r w:rsidRPr="0074128F">
        <w:rPr>
          <w:rFonts w:ascii="Trebuchet MS" w:hAnsi="Trebuchet MS"/>
          <w:shd w:val="clear" w:color="auto" w:fill="FFFFFF"/>
          <w:lang w:val="es-CO"/>
        </w:rPr>
        <w:t>.</w:t>
      </w:r>
    </w:p>
    <w:p w:rsidR="000B1BCF" w:rsidRPr="0074128F" w:rsidRDefault="00B07CBC" w:rsidP="00A11A77">
      <w:pPr>
        <w:rPr>
          <w:rFonts w:ascii="Trebuchet MS" w:hAnsi="Trebuchet MS" w:cs="Arial"/>
          <w:bCs/>
          <w:color w:val="222222"/>
          <w:lang w:val="es-CO"/>
        </w:rPr>
      </w:pPr>
      <w:r w:rsidRPr="008B12B0">
        <w:rPr>
          <w:rFonts w:ascii="Trebuchet MS" w:hAnsi="Trebuchet MS"/>
        </w:rPr>
        <w:t xml:space="preserve">Han sido y siguen siendo coherentes en sus pretensiones, como cuando al comienzo </w:t>
      </w:r>
      <w:r w:rsidR="00211BA6" w:rsidRPr="0074128F">
        <w:rPr>
          <w:rFonts w:ascii="Trebuchet MS" w:hAnsi="Trebuchet MS"/>
          <w:color w:val="222222"/>
          <w:lang w:val="es-CO"/>
        </w:rPr>
        <w:t>del diálogo</w:t>
      </w:r>
      <w:r w:rsidR="00E6557B" w:rsidRPr="0074128F">
        <w:rPr>
          <w:rFonts w:ascii="Trebuchet MS" w:hAnsi="Trebuchet MS"/>
          <w:color w:val="222222"/>
          <w:lang w:val="es-CO"/>
        </w:rPr>
        <w:t xml:space="preserve"> uno de sus jefes dijo que entre</w:t>
      </w:r>
      <w:r w:rsidRPr="0074128F">
        <w:rPr>
          <w:rFonts w:ascii="Trebuchet MS" w:hAnsi="Trebuchet MS"/>
          <w:color w:val="222222"/>
          <w:lang w:val="es-CO"/>
        </w:rPr>
        <w:t xml:space="preserve"> sus objetivos</w:t>
      </w:r>
      <w:r w:rsidR="00E6557B" w:rsidRPr="0074128F">
        <w:rPr>
          <w:rFonts w:ascii="Trebuchet MS" w:hAnsi="Trebuchet MS"/>
          <w:color w:val="222222"/>
          <w:lang w:val="es-CO"/>
        </w:rPr>
        <w:t xml:space="preserve"> figuraba</w:t>
      </w:r>
      <w:r w:rsidR="00211BA6" w:rsidRPr="0074128F">
        <w:rPr>
          <w:rFonts w:ascii="Trebuchet MS" w:hAnsi="Trebuchet MS"/>
          <w:color w:val="222222"/>
          <w:lang w:val="es-CO"/>
        </w:rPr>
        <w:t>:</w:t>
      </w:r>
      <w:r w:rsidR="000B1BCF" w:rsidRPr="0074128F">
        <w:rPr>
          <w:rFonts w:ascii="Trebuchet MS" w:hAnsi="Trebuchet MS"/>
          <w:color w:val="222222"/>
          <w:lang w:val="es-CO"/>
        </w:rPr>
        <w:t xml:space="preserve"> </w:t>
      </w:r>
      <w:r w:rsidR="000B1BCF" w:rsidRPr="0074128F">
        <w:rPr>
          <w:rFonts w:ascii="Trebuchet MS" w:hAnsi="Trebuchet MS"/>
          <w:color w:val="222222"/>
          <w:lang w:val="es-CO"/>
        </w:rPr>
        <w:lastRenderedPageBreak/>
        <w:t xml:space="preserve">“acallar a las armas, pero también y, sobre todo, refundar nuestro país, que es el </w:t>
      </w:r>
      <w:r w:rsidR="00211BA6" w:rsidRPr="0074128F">
        <w:rPr>
          <w:rFonts w:ascii="Trebuchet MS" w:hAnsi="Trebuchet MS"/>
          <w:color w:val="222222"/>
          <w:lang w:val="es-CO"/>
        </w:rPr>
        <w:t xml:space="preserve">cuarto más desigual del mundo… </w:t>
      </w:r>
      <w:r w:rsidR="000B1BCF" w:rsidRPr="0074128F">
        <w:rPr>
          <w:rFonts w:ascii="Trebuchet MS" w:hAnsi="Trebuchet MS"/>
          <w:color w:val="222222"/>
          <w:lang w:val="es-CO"/>
        </w:rPr>
        <w:t xml:space="preserve">Todos los temas son importantes y necesitan ser tratados tranquilamente y negociados escrupulosamente. Tienen que ver con la soberanía alimentaria, la salud, la educación, el derecho al trabajo, la seguridad </w:t>
      </w:r>
      <w:r w:rsidR="00640000" w:rsidRPr="0074128F">
        <w:rPr>
          <w:rFonts w:ascii="Trebuchet MS" w:hAnsi="Trebuchet MS"/>
          <w:color w:val="222222"/>
          <w:lang w:val="es-CO"/>
        </w:rPr>
        <w:t>social. Debemos re</w:t>
      </w:r>
      <w:r w:rsidR="000B1BCF" w:rsidRPr="0074128F">
        <w:rPr>
          <w:rFonts w:ascii="Trebuchet MS" w:hAnsi="Trebuchet MS"/>
          <w:color w:val="222222"/>
          <w:lang w:val="es-CO"/>
        </w:rPr>
        <w:t>inventar Colombia, que es un país muy injusto</w:t>
      </w:r>
      <w:r w:rsidR="00211BA6" w:rsidRPr="0074128F">
        <w:rPr>
          <w:rFonts w:ascii="Trebuchet MS" w:hAnsi="Trebuchet MS"/>
          <w:color w:val="222222"/>
          <w:lang w:val="es-CO"/>
        </w:rPr>
        <w:t>” (</w:t>
      </w:r>
      <w:r w:rsidR="00241DF8" w:rsidRPr="0074128F">
        <w:rPr>
          <w:rFonts w:ascii="Trebuchet MS" w:hAnsi="Trebuchet MS"/>
          <w:color w:val="222222"/>
          <w:lang w:val="es-CO"/>
        </w:rPr>
        <w:t>www.</w:t>
      </w:r>
      <w:r w:rsidR="00241DF8" w:rsidRPr="0074128F">
        <w:rPr>
          <w:rFonts w:ascii="Trebuchet MS" w:hAnsi="Trebuchet MS" w:cs="Arial"/>
          <w:bCs/>
          <w:color w:val="222222"/>
          <w:lang w:val="es-CO"/>
        </w:rPr>
        <w:t>Radio</w:t>
      </w:r>
      <w:r w:rsidR="000B1BCF" w:rsidRPr="0074128F">
        <w:rPr>
          <w:rFonts w:ascii="Trebuchet MS" w:hAnsi="Trebuchet MS" w:cs="Arial"/>
          <w:bCs/>
          <w:color w:val="222222"/>
          <w:lang w:val="es-CO"/>
        </w:rPr>
        <w:t>Santafé</w:t>
      </w:r>
      <w:r w:rsidR="00241DF8" w:rsidRPr="0074128F">
        <w:rPr>
          <w:rFonts w:ascii="Trebuchet MS" w:hAnsi="Trebuchet MS" w:cs="Arial"/>
          <w:bCs/>
          <w:color w:val="222222"/>
          <w:lang w:val="es-CO"/>
        </w:rPr>
        <w:t>.com</w:t>
      </w:r>
      <w:r w:rsidR="000B1BCF" w:rsidRPr="0074128F">
        <w:rPr>
          <w:rFonts w:ascii="Trebuchet MS" w:hAnsi="Trebuchet MS" w:cs="Arial"/>
          <w:bCs/>
          <w:color w:val="222222"/>
          <w:lang w:val="es-CO"/>
        </w:rPr>
        <w:t>, Bogotá, octubre</w:t>
      </w:r>
      <w:r w:rsidRPr="0074128F">
        <w:rPr>
          <w:rFonts w:ascii="Trebuchet MS" w:hAnsi="Trebuchet MS" w:cs="Arial"/>
          <w:bCs/>
          <w:color w:val="222222"/>
          <w:lang w:val="es-CO"/>
        </w:rPr>
        <w:t xml:space="preserve"> 8</w:t>
      </w:r>
      <w:r w:rsidR="000B1BCF" w:rsidRPr="0074128F">
        <w:rPr>
          <w:rFonts w:ascii="Trebuchet MS" w:hAnsi="Trebuchet MS" w:cs="Arial"/>
          <w:bCs/>
          <w:color w:val="222222"/>
          <w:lang w:val="es-CO"/>
        </w:rPr>
        <w:t xml:space="preserve"> de 2012</w:t>
      </w:r>
      <w:r w:rsidR="00211BA6" w:rsidRPr="0074128F">
        <w:rPr>
          <w:rFonts w:ascii="Trebuchet MS" w:hAnsi="Trebuchet MS" w:cs="Arial"/>
          <w:bCs/>
          <w:color w:val="222222"/>
          <w:lang w:val="es-CO"/>
        </w:rPr>
        <w:t>)</w:t>
      </w:r>
    </w:p>
    <w:p w:rsidR="00BF2308" w:rsidRPr="0074128F" w:rsidRDefault="00DA292B" w:rsidP="00A11A77">
      <w:pPr>
        <w:rPr>
          <w:rFonts w:ascii="Trebuchet MS" w:hAnsi="Trebuchet MS"/>
          <w:lang w:val="es-CO"/>
        </w:rPr>
      </w:pPr>
      <w:r w:rsidRPr="0074128F">
        <w:rPr>
          <w:rFonts w:ascii="Trebuchet MS" w:hAnsi="Trebuchet MS"/>
          <w:lang w:val="es-CO"/>
        </w:rPr>
        <w:t>Casi todos los nudos de la negociación conducen</w:t>
      </w:r>
      <w:r w:rsidR="003D453A" w:rsidRPr="0074128F">
        <w:rPr>
          <w:rFonts w:ascii="Trebuchet MS" w:hAnsi="Trebuchet MS"/>
          <w:lang w:val="es-CO"/>
        </w:rPr>
        <w:t>, pues,</w:t>
      </w:r>
      <w:r w:rsidRPr="0074128F">
        <w:rPr>
          <w:rFonts w:ascii="Trebuchet MS" w:hAnsi="Trebuchet MS"/>
          <w:lang w:val="es-CO"/>
        </w:rPr>
        <w:t xml:space="preserve"> al problema de la participación política, puesto que las </w:t>
      </w:r>
      <w:proofErr w:type="spellStart"/>
      <w:r w:rsidRPr="0074128F">
        <w:rPr>
          <w:rFonts w:ascii="Trebuchet MS" w:hAnsi="Trebuchet MS"/>
          <w:lang w:val="es-CO"/>
        </w:rPr>
        <w:t>Farc</w:t>
      </w:r>
      <w:proofErr w:type="spellEnd"/>
      <w:r w:rsidRPr="0074128F">
        <w:rPr>
          <w:rFonts w:ascii="Trebuchet MS" w:hAnsi="Trebuchet MS"/>
          <w:lang w:val="es-CO"/>
        </w:rPr>
        <w:t xml:space="preserve"> pretenden o aspiran a hacer política de una manera que supondría el d</w:t>
      </w:r>
      <w:r w:rsidR="00C63FE5" w:rsidRPr="0074128F">
        <w:rPr>
          <w:rFonts w:ascii="Trebuchet MS" w:hAnsi="Trebuchet MS"/>
          <w:lang w:val="es-CO"/>
        </w:rPr>
        <w:t xml:space="preserve">esbarajuste de la Constitución ya que </w:t>
      </w:r>
      <w:r w:rsidRPr="0074128F">
        <w:rPr>
          <w:rFonts w:ascii="Trebuchet MS" w:hAnsi="Trebuchet MS"/>
          <w:lang w:val="es-CO"/>
        </w:rPr>
        <w:t xml:space="preserve">la concepción clásica del delito político </w:t>
      </w:r>
      <w:r w:rsidR="00C63FE5" w:rsidRPr="0074128F">
        <w:rPr>
          <w:rFonts w:ascii="Trebuchet MS" w:hAnsi="Trebuchet MS"/>
          <w:lang w:val="es-CO"/>
        </w:rPr>
        <w:t>y su</w:t>
      </w:r>
      <w:r w:rsidR="004C0941" w:rsidRPr="0074128F">
        <w:rPr>
          <w:rFonts w:ascii="Trebuchet MS" w:hAnsi="Trebuchet MS"/>
          <w:lang w:val="es-CO"/>
        </w:rPr>
        <w:t>s conexos así como</w:t>
      </w:r>
      <w:r w:rsidRPr="0074128F">
        <w:rPr>
          <w:rFonts w:ascii="Trebuchet MS" w:hAnsi="Trebuchet MS"/>
          <w:lang w:val="es-CO"/>
        </w:rPr>
        <w:t xml:space="preserve"> los compromisos internacionales</w:t>
      </w:r>
      <w:r w:rsidR="00AB2928" w:rsidRPr="0074128F">
        <w:rPr>
          <w:rFonts w:ascii="Trebuchet MS" w:hAnsi="Trebuchet MS"/>
          <w:lang w:val="es-CO"/>
        </w:rPr>
        <w:t>,</w:t>
      </w:r>
      <w:r w:rsidRPr="0074128F">
        <w:rPr>
          <w:rFonts w:ascii="Trebuchet MS" w:hAnsi="Trebuchet MS"/>
          <w:lang w:val="es-CO"/>
        </w:rPr>
        <w:t xml:space="preserve"> </w:t>
      </w:r>
      <w:r w:rsidR="00AB2928" w:rsidRPr="0074128F">
        <w:rPr>
          <w:rFonts w:ascii="Trebuchet MS" w:hAnsi="Trebuchet MS"/>
          <w:lang w:val="es-CO"/>
        </w:rPr>
        <w:t>forman</w:t>
      </w:r>
      <w:r w:rsidRPr="0074128F">
        <w:rPr>
          <w:rFonts w:ascii="Trebuchet MS" w:hAnsi="Trebuchet MS"/>
          <w:lang w:val="es-CO"/>
        </w:rPr>
        <w:t xml:space="preserve"> parte</w:t>
      </w:r>
      <w:r w:rsidR="003D453A" w:rsidRPr="0074128F">
        <w:rPr>
          <w:rFonts w:ascii="Trebuchet MS" w:hAnsi="Trebuchet MS"/>
          <w:lang w:val="es-CO"/>
        </w:rPr>
        <w:t xml:space="preserve"> </w:t>
      </w:r>
      <w:r w:rsidRPr="0074128F">
        <w:rPr>
          <w:rFonts w:ascii="Trebuchet MS" w:hAnsi="Trebuchet MS"/>
          <w:lang w:val="es-CO"/>
        </w:rPr>
        <w:t>del Bloque de</w:t>
      </w:r>
      <w:r w:rsidR="00C63FE5" w:rsidRPr="0074128F">
        <w:rPr>
          <w:rFonts w:ascii="Trebuchet MS" w:hAnsi="Trebuchet MS"/>
          <w:lang w:val="es-CO"/>
        </w:rPr>
        <w:t xml:space="preserve"> Constitucionalidad. La iniciativa presidencial facilitaría a las guerrillas h</w:t>
      </w:r>
      <w:r w:rsidRPr="0074128F">
        <w:rPr>
          <w:rFonts w:ascii="Trebuchet MS" w:hAnsi="Trebuchet MS"/>
          <w:lang w:val="es-CO"/>
        </w:rPr>
        <w:t xml:space="preserve">acer política sin entregar las armas, sin admitir culpabilidad en crímenes de guerra y de lesa humanidad y, por tanto, sin </w:t>
      </w:r>
      <w:r w:rsidR="00C63FE5" w:rsidRPr="0074128F">
        <w:rPr>
          <w:rFonts w:ascii="Trebuchet MS" w:hAnsi="Trebuchet MS"/>
          <w:lang w:val="es-CO"/>
        </w:rPr>
        <w:t>penas privativas de la libertad.</w:t>
      </w:r>
    </w:p>
    <w:p w:rsidR="006E3443" w:rsidRPr="0074128F" w:rsidRDefault="006E3443" w:rsidP="00A11A77">
      <w:pPr>
        <w:rPr>
          <w:rFonts w:ascii="Trebuchet MS" w:hAnsi="Trebuchet MS"/>
          <w:lang w:val="es-CO"/>
        </w:rPr>
      </w:pPr>
      <w:r w:rsidRPr="0074128F">
        <w:rPr>
          <w:rFonts w:ascii="Trebuchet MS" w:hAnsi="Trebuchet MS"/>
          <w:lang w:val="es-CO"/>
        </w:rPr>
        <w:t>Que se trata del almendrón de la negociación y de una exigencia perentoria lo podemo</w:t>
      </w:r>
      <w:r w:rsidR="00E02148" w:rsidRPr="0074128F">
        <w:rPr>
          <w:rFonts w:ascii="Trebuchet MS" w:hAnsi="Trebuchet MS"/>
          <w:lang w:val="es-CO"/>
        </w:rPr>
        <w:t xml:space="preserve">s constatar en la respuesta que </w:t>
      </w:r>
      <w:r w:rsidRPr="0074128F">
        <w:rPr>
          <w:rFonts w:ascii="Trebuchet MS" w:hAnsi="Trebuchet MS"/>
          <w:lang w:val="es-CO"/>
        </w:rPr>
        <w:t>Alberto Pinzón</w:t>
      </w:r>
      <w:r w:rsidR="00640000" w:rsidRPr="0074128F">
        <w:rPr>
          <w:rFonts w:ascii="Trebuchet MS" w:hAnsi="Trebuchet MS"/>
          <w:lang w:val="es-CO"/>
        </w:rPr>
        <w:t xml:space="preserve"> Sánchez</w:t>
      </w:r>
      <w:r w:rsidRPr="0074128F">
        <w:rPr>
          <w:rFonts w:ascii="Trebuchet MS" w:hAnsi="Trebuchet MS"/>
          <w:lang w:val="es-CO"/>
        </w:rPr>
        <w:t xml:space="preserve">, </w:t>
      </w:r>
      <w:r w:rsidR="00E02148" w:rsidRPr="0074128F">
        <w:rPr>
          <w:rFonts w:ascii="Trebuchet MS" w:hAnsi="Trebuchet MS"/>
          <w:lang w:val="es-CO"/>
        </w:rPr>
        <w:t xml:space="preserve">ideólogo asiduo del portal </w:t>
      </w:r>
      <w:r w:rsidRPr="0074128F">
        <w:rPr>
          <w:rFonts w:ascii="Trebuchet MS" w:hAnsi="Trebuchet MS"/>
          <w:lang w:val="es-CO"/>
        </w:rPr>
        <w:t xml:space="preserve">ANNCOL de las </w:t>
      </w:r>
      <w:proofErr w:type="spellStart"/>
      <w:r w:rsidRPr="0074128F">
        <w:rPr>
          <w:rFonts w:ascii="Trebuchet MS" w:hAnsi="Trebuchet MS"/>
          <w:lang w:val="es-CO"/>
        </w:rPr>
        <w:t>Farc</w:t>
      </w:r>
      <w:proofErr w:type="spellEnd"/>
      <w:r w:rsidRPr="0074128F">
        <w:rPr>
          <w:rFonts w:ascii="Trebuchet MS" w:hAnsi="Trebuchet MS"/>
          <w:lang w:val="es-CO"/>
        </w:rPr>
        <w:t xml:space="preserve">, que, como bien sabemos, es </w:t>
      </w:r>
      <w:r w:rsidR="004C0941" w:rsidRPr="0074128F">
        <w:rPr>
          <w:rFonts w:ascii="Trebuchet MS" w:hAnsi="Trebuchet MS"/>
          <w:lang w:val="es-CO"/>
        </w:rPr>
        <w:t>donde ella</w:t>
      </w:r>
      <w:r w:rsidRPr="0074128F">
        <w:rPr>
          <w:rFonts w:ascii="Trebuchet MS" w:hAnsi="Trebuchet MS"/>
          <w:lang w:val="es-CO"/>
        </w:rPr>
        <w:t xml:space="preserve"> expone su línea de pensamiento, </w:t>
      </w:r>
      <w:r w:rsidR="00AB2928" w:rsidRPr="0074128F">
        <w:rPr>
          <w:rFonts w:ascii="Trebuchet MS" w:hAnsi="Trebuchet MS"/>
          <w:lang w:val="es-CO"/>
        </w:rPr>
        <w:t xml:space="preserve">da </w:t>
      </w:r>
      <w:r w:rsidRPr="0074128F">
        <w:rPr>
          <w:rFonts w:ascii="Trebuchet MS" w:hAnsi="Trebuchet MS"/>
          <w:lang w:val="es-CO"/>
        </w:rPr>
        <w:t>a la periodista Cecilia Orozco</w:t>
      </w:r>
      <w:r w:rsidR="00E02148" w:rsidRPr="0074128F">
        <w:rPr>
          <w:rFonts w:ascii="Trebuchet MS" w:hAnsi="Trebuchet MS"/>
          <w:lang w:val="es-CO"/>
        </w:rPr>
        <w:t xml:space="preserve"> </w:t>
      </w:r>
      <w:r w:rsidR="00AB2928" w:rsidRPr="0074128F">
        <w:rPr>
          <w:rFonts w:ascii="Trebuchet MS" w:hAnsi="Trebuchet MS"/>
          <w:lang w:val="es-CO"/>
        </w:rPr>
        <w:t>cuando le pregunta</w:t>
      </w:r>
      <w:r w:rsidR="00E02148" w:rsidRPr="0074128F">
        <w:rPr>
          <w:rFonts w:ascii="Trebuchet MS" w:hAnsi="Trebuchet MS"/>
          <w:lang w:val="es-CO"/>
        </w:rPr>
        <w:t xml:space="preserve"> si los jefes de las </w:t>
      </w:r>
      <w:proofErr w:type="spellStart"/>
      <w:r w:rsidR="00E02148" w:rsidRPr="0074128F">
        <w:rPr>
          <w:rFonts w:ascii="Trebuchet MS" w:hAnsi="Trebuchet MS"/>
          <w:lang w:val="es-CO"/>
        </w:rPr>
        <w:t>Farc</w:t>
      </w:r>
      <w:proofErr w:type="spellEnd"/>
      <w:r w:rsidR="00E02148" w:rsidRPr="0074128F">
        <w:rPr>
          <w:rFonts w:ascii="Trebuchet MS" w:hAnsi="Trebuchet MS"/>
          <w:lang w:val="es-CO"/>
        </w:rPr>
        <w:t xml:space="preserve"> aceptarían ir a la cárcel para cumplir convenios internacionales firmados por el Estado colombiano</w:t>
      </w:r>
      <w:r w:rsidRPr="0074128F">
        <w:rPr>
          <w:rFonts w:ascii="Trebuchet MS" w:hAnsi="Trebuchet MS"/>
          <w:lang w:val="es-CO"/>
        </w:rPr>
        <w:t>: “</w:t>
      </w:r>
      <w:r w:rsidR="00E02148" w:rsidRPr="0074128F">
        <w:rPr>
          <w:rFonts w:ascii="Trebuchet MS" w:hAnsi="Trebuchet MS"/>
          <w:lang w:val="es-CO"/>
        </w:rPr>
        <w:t xml:space="preserve">Las </w:t>
      </w:r>
      <w:proofErr w:type="spellStart"/>
      <w:r w:rsidR="00E02148" w:rsidRPr="0074128F">
        <w:rPr>
          <w:rFonts w:ascii="Trebuchet MS" w:hAnsi="Trebuchet MS"/>
          <w:lang w:val="es-CO"/>
        </w:rPr>
        <w:t>Farc</w:t>
      </w:r>
      <w:proofErr w:type="spellEnd"/>
      <w:r w:rsidR="00E02148" w:rsidRPr="0074128F">
        <w:rPr>
          <w:rFonts w:ascii="Trebuchet MS" w:hAnsi="Trebuchet MS"/>
          <w:lang w:val="es-CO"/>
        </w:rPr>
        <w:t xml:space="preserve"> no han luchado contra la justicia internacional</w:t>
      </w:r>
      <w:r w:rsidRPr="0074128F">
        <w:rPr>
          <w:rFonts w:ascii="Trebuchet MS" w:hAnsi="Trebuchet MS"/>
          <w:lang w:val="es-CO"/>
        </w:rPr>
        <w:t xml:space="preserve"> </w:t>
      </w:r>
      <w:r w:rsidR="00E02148" w:rsidRPr="0074128F">
        <w:rPr>
          <w:rFonts w:ascii="Trebuchet MS" w:hAnsi="Trebuchet MS"/>
          <w:lang w:val="es-CO"/>
        </w:rPr>
        <w:t>sino contra el Estado… (éste) debe encontrar, en una discusión amplia con la insurgencia, la solución política en cuanto a cómo va a funcionar la nueva legalidad</w:t>
      </w:r>
      <w:r w:rsidR="0039659D" w:rsidRPr="0074128F">
        <w:rPr>
          <w:rFonts w:ascii="Trebuchet MS" w:hAnsi="Trebuchet MS"/>
          <w:lang w:val="es-CO"/>
        </w:rPr>
        <w:t>…</w:t>
      </w:r>
      <w:r w:rsidR="00AB2928" w:rsidRPr="0074128F">
        <w:rPr>
          <w:rFonts w:ascii="Trebuchet MS" w:hAnsi="Trebuchet MS"/>
          <w:lang w:val="es-CO"/>
        </w:rPr>
        <w:t xml:space="preserve"> </w:t>
      </w:r>
      <w:r w:rsidR="0039659D" w:rsidRPr="0074128F">
        <w:rPr>
          <w:rFonts w:ascii="Trebuchet MS" w:hAnsi="Trebuchet MS"/>
          <w:lang w:val="es-CO"/>
        </w:rPr>
        <w:t>una negociación realista debería basarse en las reformas estructurales que demanda el país y que hay que garantizar en un texto constitucional…</w:t>
      </w:r>
      <w:r w:rsidR="00AB2928" w:rsidRPr="0074128F">
        <w:rPr>
          <w:rFonts w:ascii="Trebuchet MS" w:hAnsi="Trebuchet MS"/>
          <w:lang w:val="es-CO"/>
        </w:rPr>
        <w:t xml:space="preserve"> </w:t>
      </w:r>
      <w:r w:rsidR="0039659D" w:rsidRPr="0074128F">
        <w:rPr>
          <w:rFonts w:ascii="Trebuchet MS" w:hAnsi="Trebuchet MS"/>
          <w:lang w:val="es-CO"/>
        </w:rPr>
        <w:t>tendrían que ser validadas en una constituyente” (elespectador.com, noviembre 23 de 2014).</w:t>
      </w:r>
    </w:p>
    <w:p w:rsidR="00DA292B" w:rsidRPr="0074128F" w:rsidRDefault="00AB2928" w:rsidP="00A11A77">
      <w:pPr>
        <w:rPr>
          <w:rFonts w:ascii="Trebuchet MS" w:hAnsi="Trebuchet MS"/>
          <w:lang w:val="es-CO"/>
        </w:rPr>
      </w:pPr>
      <w:r w:rsidRPr="0074128F">
        <w:rPr>
          <w:rFonts w:ascii="Trebuchet MS" w:hAnsi="Trebuchet MS"/>
          <w:lang w:val="es-CO"/>
        </w:rPr>
        <w:t>Los</w:t>
      </w:r>
      <w:r w:rsidR="00DA292B" w:rsidRPr="0074128F">
        <w:rPr>
          <w:rFonts w:ascii="Trebuchet MS" w:hAnsi="Trebuchet MS"/>
          <w:lang w:val="es-CO"/>
        </w:rPr>
        <w:t xml:space="preserve"> jefes </w:t>
      </w:r>
      <w:r w:rsidRPr="0074128F">
        <w:rPr>
          <w:rFonts w:ascii="Trebuchet MS" w:hAnsi="Trebuchet MS"/>
          <w:lang w:val="es-CO"/>
        </w:rPr>
        <w:t xml:space="preserve">guerrilleros </w:t>
      </w:r>
      <w:r w:rsidR="00DA292B" w:rsidRPr="0074128F">
        <w:rPr>
          <w:rFonts w:ascii="Trebuchet MS" w:hAnsi="Trebuchet MS"/>
          <w:lang w:val="es-CO"/>
        </w:rPr>
        <w:t xml:space="preserve">saben que si son condenados, aún en el </w:t>
      </w:r>
      <w:r w:rsidR="005F0D53" w:rsidRPr="0074128F">
        <w:rPr>
          <w:rFonts w:ascii="Trebuchet MS" w:hAnsi="Trebuchet MS"/>
          <w:lang w:val="es-CO"/>
        </w:rPr>
        <w:t>Marco Jurídico de la Paz y en el modelo de Justicia Transicional, quedan inhabilitados, de por vida, para ocupar ca</w:t>
      </w:r>
      <w:r w:rsidR="00DE467C" w:rsidRPr="0074128F">
        <w:rPr>
          <w:rFonts w:ascii="Trebuchet MS" w:hAnsi="Trebuchet MS"/>
          <w:lang w:val="es-CO"/>
        </w:rPr>
        <w:t xml:space="preserve">rgos públicos y de representación </w:t>
      </w:r>
      <w:r w:rsidR="003D453A" w:rsidRPr="0074128F">
        <w:rPr>
          <w:rFonts w:ascii="Trebuchet MS" w:hAnsi="Trebuchet MS"/>
          <w:lang w:val="es-CO"/>
        </w:rPr>
        <w:t xml:space="preserve">popular. </w:t>
      </w:r>
      <w:r w:rsidR="005F0D53" w:rsidRPr="0074128F">
        <w:rPr>
          <w:rFonts w:ascii="Trebuchet MS" w:hAnsi="Trebuchet MS"/>
          <w:lang w:val="es-CO"/>
        </w:rPr>
        <w:t>El Gobierno Santos, en su estrategia negociadora, concedió, sin haberse sentado en la mesa, que habría cambios para facilitar</w:t>
      </w:r>
      <w:r w:rsidR="00DE467C" w:rsidRPr="0074128F">
        <w:rPr>
          <w:rFonts w:ascii="Trebuchet MS" w:hAnsi="Trebuchet MS"/>
          <w:lang w:val="es-CO"/>
        </w:rPr>
        <w:t>los, tal como dijo</w:t>
      </w:r>
      <w:r w:rsidR="005F0D53" w:rsidRPr="0074128F">
        <w:rPr>
          <w:rFonts w:ascii="Trebuchet MS" w:hAnsi="Trebuchet MS"/>
          <w:lang w:val="es-CO"/>
        </w:rPr>
        <w:t xml:space="preserve"> </w:t>
      </w:r>
      <w:r w:rsidR="00DE467C" w:rsidRPr="0074128F">
        <w:rPr>
          <w:rFonts w:ascii="Trebuchet MS" w:hAnsi="Trebuchet MS"/>
          <w:lang w:val="es-CO"/>
        </w:rPr>
        <w:t xml:space="preserve">en 2012 y </w:t>
      </w:r>
      <w:r w:rsidRPr="0074128F">
        <w:rPr>
          <w:rFonts w:ascii="Trebuchet MS" w:hAnsi="Trebuchet MS"/>
          <w:lang w:val="es-CO"/>
        </w:rPr>
        <w:t xml:space="preserve">nos </w:t>
      </w:r>
      <w:r w:rsidR="00DE467C" w:rsidRPr="0074128F">
        <w:rPr>
          <w:rFonts w:ascii="Trebuchet MS" w:hAnsi="Trebuchet MS"/>
          <w:lang w:val="es-CO"/>
        </w:rPr>
        <w:t>recuerda hoy de nuevo</w:t>
      </w:r>
      <w:r w:rsidR="005F0D53" w:rsidRPr="0074128F">
        <w:rPr>
          <w:rFonts w:ascii="Trebuchet MS" w:hAnsi="Trebuchet MS"/>
          <w:lang w:val="es-CO"/>
        </w:rPr>
        <w:t xml:space="preserve">. Para despejar dudas, </w:t>
      </w:r>
      <w:r w:rsidR="00DE467C" w:rsidRPr="0074128F">
        <w:rPr>
          <w:rFonts w:ascii="Trebuchet MS" w:hAnsi="Trebuchet MS"/>
          <w:lang w:val="es-CO"/>
        </w:rPr>
        <w:t>re</w:t>
      </w:r>
      <w:r w:rsidR="005F0D53" w:rsidRPr="0074128F">
        <w:rPr>
          <w:rFonts w:ascii="Trebuchet MS" w:hAnsi="Trebuchet MS"/>
          <w:lang w:val="es-CO"/>
        </w:rPr>
        <w:t xml:space="preserve">leamos </w:t>
      </w:r>
      <w:r w:rsidR="00DE467C" w:rsidRPr="0074128F">
        <w:rPr>
          <w:rFonts w:ascii="Trebuchet MS" w:hAnsi="Trebuchet MS"/>
          <w:lang w:val="es-CO"/>
        </w:rPr>
        <w:t>la tesis d</w:t>
      </w:r>
      <w:r w:rsidR="005F0D53" w:rsidRPr="0074128F">
        <w:rPr>
          <w:rFonts w:ascii="Trebuchet MS" w:hAnsi="Trebuchet MS"/>
          <w:lang w:val="es-CO"/>
        </w:rPr>
        <w:t xml:space="preserve">el Alto Comisionado de Paz </w:t>
      </w:r>
      <w:r w:rsidR="00DE467C" w:rsidRPr="0074128F">
        <w:rPr>
          <w:rFonts w:ascii="Trebuchet MS" w:hAnsi="Trebuchet MS"/>
          <w:lang w:val="es-CO"/>
        </w:rPr>
        <w:t>que abre la puerta al estropicio que nos proponen</w:t>
      </w:r>
      <w:r w:rsidR="00640000" w:rsidRPr="0074128F">
        <w:rPr>
          <w:rFonts w:ascii="Trebuchet MS" w:hAnsi="Trebuchet MS"/>
          <w:lang w:val="es-CO"/>
        </w:rPr>
        <w:t>, dijo</w:t>
      </w:r>
      <w:r w:rsidR="00DE467C" w:rsidRPr="0074128F">
        <w:rPr>
          <w:rFonts w:ascii="Trebuchet MS" w:hAnsi="Trebuchet MS"/>
          <w:lang w:val="es-CO"/>
        </w:rPr>
        <w:t xml:space="preserve"> </w:t>
      </w:r>
      <w:r w:rsidRPr="0074128F">
        <w:rPr>
          <w:rFonts w:ascii="Trebuchet MS" w:hAnsi="Trebuchet MS"/>
          <w:lang w:val="es-CO"/>
        </w:rPr>
        <w:t xml:space="preserve">él </w:t>
      </w:r>
      <w:r w:rsidR="00DE467C" w:rsidRPr="0074128F">
        <w:rPr>
          <w:rFonts w:ascii="Trebuchet MS" w:hAnsi="Trebuchet MS"/>
          <w:lang w:val="es-CO"/>
        </w:rPr>
        <w:t xml:space="preserve">que, durante el periodo de </w:t>
      </w:r>
      <w:r w:rsidRPr="0074128F">
        <w:rPr>
          <w:rFonts w:ascii="Trebuchet MS" w:hAnsi="Trebuchet MS"/>
          <w:lang w:val="es-CO"/>
        </w:rPr>
        <w:t>“</w:t>
      </w:r>
      <w:r w:rsidR="00DE467C" w:rsidRPr="0074128F">
        <w:rPr>
          <w:rFonts w:ascii="Trebuchet MS" w:hAnsi="Trebuchet MS"/>
          <w:lang w:val="es-CO"/>
        </w:rPr>
        <w:t>transición</w:t>
      </w:r>
      <w:r w:rsidRPr="0074128F">
        <w:rPr>
          <w:rFonts w:ascii="Trebuchet MS" w:hAnsi="Trebuchet MS"/>
          <w:lang w:val="es-CO"/>
        </w:rPr>
        <w:t xml:space="preserve"> de 10 años”</w:t>
      </w:r>
      <w:r w:rsidR="00DE467C" w:rsidRPr="0074128F">
        <w:rPr>
          <w:rFonts w:ascii="Trebuchet MS" w:hAnsi="Trebuchet MS"/>
          <w:lang w:val="es-CO"/>
        </w:rPr>
        <w:t xml:space="preserve"> tenemos que: “echar mano de todo tipo de medidas y mecanismos de excepción</w:t>
      </w:r>
      <w:r w:rsidRPr="0074128F">
        <w:rPr>
          <w:rFonts w:ascii="Trebuchet MS" w:hAnsi="Trebuchet MS"/>
          <w:lang w:val="es-CO"/>
        </w:rPr>
        <w:t xml:space="preserve">: </w:t>
      </w:r>
      <w:r w:rsidR="00DE467C" w:rsidRPr="0074128F">
        <w:rPr>
          <w:rFonts w:ascii="Trebuchet MS" w:hAnsi="Trebuchet MS"/>
          <w:lang w:val="es-CO"/>
        </w:rPr>
        <w:t>medidas jurídicas, recursos extraordinarios, instituciones nuevas…</w:t>
      </w:r>
      <w:r w:rsidR="005F0D53" w:rsidRPr="0074128F">
        <w:rPr>
          <w:rFonts w:ascii="Trebuchet MS" w:hAnsi="Trebuchet MS"/>
          <w:lang w:val="es-CO"/>
        </w:rPr>
        <w:t>”</w:t>
      </w:r>
      <w:r w:rsidRPr="0074128F">
        <w:rPr>
          <w:rFonts w:ascii="Trebuchet MS" w:hAnsi="Trebuchet MS"/>
          <w:lang w:val="es-CO"/>
        </w:rPr>
        <w:t xml:space="preserve"> </w:t>
      </w:r>
      <w:r w:rsidR="0039659D" w:rsidRPr="0074128F">
        <w:rPr>
          <w:rFonts w:ascii="Trebuchet MS" w:hAnsi="Trebuchet MS"/>
          <w:lang w:val="es-CO"/>
        </w:rPr>
        <w:t>(Conferencia de Sergio Jaramillo en Universidad Externado, mayo 9 de 2013)</w:t>
      </w:r>
      <w:r w:rsidR="00DE467C" w:rsidRPr="0074128F">
        <w:rPr>
          <w:rFonts w:ascii="Trebuchet MS" w:hAnsi="Trebuchet MS"/>
          <w:lang w:val="es-CO"/>
        </w:rPr>
        <w:t>.</w:t>
      </w:r>
    </w:p>
    <w:p w:rsidR="005F0D53" w:rsidRPr="0074128F" w:rsidRDefault="003D453A" w:rsidP="00A11A77">
      <w:pPr>
        <w:rPr>
          <w:rFonts w:ascii="Trebuchet MS" w:hAnsi="Trebuchet MS"/>
          <w:lang w:val="es-CO"/>
        </w:rPr>
      </w:pPr>
      <w:r w:rsidRPr="0074128F">
        <w:rPr>
          <w:rFonts w:ascii="Trebuchet MS" w:hAnsi="Trebuchet MS"/>
          <w:lang w:val="es-CO"/>
        </w:rPr>
        <w:t>Por ello es qu</w:t>
      </w:r>
      <w:r w:rsidR="00AB2928" w:rsidRPr="0074128F">
        <w:rPr>
          <w:rFonts w:ascii="Trebuchet MS" w:hAnsi="Trebuchet MS"/>
          <w:lang w:val="es-CO"/>
        </w:rPr>
        <w:t>e ahora, para evitar el fracaso y sin ningún pudor,</w:t>
      </w:r>
      <w:r w:rsidRPr="0074128F">
        <w:rPr>
          <w:rFonts w:ascii="Trebuchet MS" w:hAnsi="Trebuchet MS"/>
          <w:lang w:val="es-CO"/>
        </w:rPr>
        <w:t xml:space="preserve"> </w:t>
      </w:r>
      <w:r w:rsidR="00AB2928" w:rsidRPr="0074128F">
        <w:rPr>
          <w:rFonts w:ascii="Trebuchet MS" w:hAnsi="Trebuchet MS"/>
          <w:lang w:val="es-CO"/>
        </w:rPr>
        <w:t>el Gobierno propone</w:t>
      </w:r>
      <w:r w:rsidRPr="0074128F">
        <w:rPr>
          <w:rFonts w:ascii="Trebuchet MS" w:hAnsi="Trebuchet MS"/>
          <w:lang w:val="es-CO"/>
        </w:rPr>
        <w:t xml:space="preserve"> la </w:t>
      </w:r>
      <w:r w:rsidR="004C0941" w:rsidRPr="0074128F">
        <w:rPr>
          <w:rFonts w:ascii="Trebuchet MS" w:hAnsi="Trebuchet MS"/>
          <w:lang w:val="es-CO"/>
        </w:rPr>
        <w:t xml:space="preserve">“medida de excepción” de redefinir </w:t>
      </w:r>
      <w:r w:rsidRPr="0074128F">
        <w:rPr>
          <w:rFonts w:ascii="Trebuchet MS" w:hAnsi="Trebuchet MS"/>
          <w:lang w:val="es-CO"/>
        </w:rPr>
        <w:t>el delito político y sus conexidades.</w:t>
      </w:r>
    </w:p>
    <w:p w:rsidR="005F0D53" w:rsidRPr="0074128F" w:rsidRDefault="005F0D53" w:rsidP="00A11A77">
      <w:pPr>
        <w:rPr>
          <w:rFonts w:ascii="Trebuchet MS" w:hAnsi="Trebuchet MS"/>
          <w:lang w:val="es-CO"/>
        </w:rPr>
      </w:pPr>
      <w:r w:rsidRPr="0074128F">
        <w:rPr>
          <w:rFonts w:ascii="Trebuchet MS" w:hAnsi="Trebuchet MS"/>
          <w:lang w:val="es-CO"/>
        </w:rPr>
        <w:t>De manera que cuando Humberto de la Calle, el mismo Presidente y el Alto Comisionado le dicen a la opinión pública que no habrá cambios en la Constitución ni se negociará la institucionalidad, simple y llanamente mienten.</w:t>
      </w:r>
    </w:p>
    <w:p w:rsidR="00AB2928" w:rsidRPr="0074128F" w:rsidRDefault="00AB2928" w:rsidP="00A11A77">
      <w:pPr>
        <w:rPr>
          <w:rFonts w:ascii="Trebuchet MS" w:hAnsi="Trebuchet MS"/>
          <w:lang w:val="es-CO"/>
        </w:rPr>
      </w:pPr>
      <w:r w:rsidRPr="0074128F">
        <w:rPr>
          <w:rFonts w:ascii="Trebuchet MS" w:hAnsi="Trebuchet MS"/>
          <w:lang w:val="es-CO"/>
        </w:rPr>
        <w:t>Darío Acevedo Carmona, noviembre 24 de 2014</w:t>
      </w:r>
    </w:p>
    <w:p w:rsidR="00617E3D" w:rsidRPr="0074128F" w:rsidRDefault="00617E3D" w:rsidP="00A11A77">
      <w:pPr>
        <w:rPr>
          <w:rFonts w:ascii="Trebuchet MS" w:hAnsi="Trebuchet MS"/>
          <w:color w:val="222222"/>
          <w:shd w:val="clear" w:color="auto" w:fill="FFFFFF"/>
          <w:lang w:val="es-CO"/>
        </w:rPr>
      </w:pPr>
    </w:p>
    <w:p w:rsidR="000B1BCF" w:rsidRPr="0074128F" w:rsidRDefault="000B1BCF" w:rsidP="00A11A77">
      <w:pPr>
        <w:rPr>
          <w:rFonts w:ascii="Trebuchet MS" w:hAnsi="Trebuchet MS" w:cs="Arial"/>
          <w:color w:val="222222"/>
          <w:lang w:val="es-CO"/>
        </w:rPr>
      </w:pPr>
    </w:p>
    <w:p w:rsidR="000B1BCF" w:rsidRPr="0074128F" w:rsidRDefault="000B1BCF" w:rsidP="00A11A77">
      <w:pPr>
        <w:rPr>
          <w:rFonts w:ascii="Trebuchet MS" w:hAnsi="Trebuchet MS"/>
          <w:shd w:val="clear" w:color="auto" w:fill="FFFFFF"/>
          <w:lang w:val="es-CO"/>
        </w:rPr>
      </w:pPr>
      <w:r w:rsidRPr="0074128F">
        <w:rPr>
          <w:rFonts w:ascii="Trebuchet MS" w:hAnsi="Trebuchet MS"/>
          <w:shd w:val="clear" w:color="auto" w:fill="FFFFFF"/>
          <w:lang w:val="es-CO"/>
        </w:rPr>
        <w:t xml:space="preserve"> </w:t>
      </w:r>
    </w:p>
    <w:p w:rsidR="005B1477" w:rsidRPr="0074128F" w:rsidRDefault="005B1477" w:rsidP="00A11A77">
      <w:pPr>
        <w:rPr>
          <w:rFonts w:ascii="Trebuchet MS" w:hAnsi="Trebuchet MS"/>
          <w:lang w:val="es-CO"/>
        </w:rPr>
      </w:pPr>
    </w:p>
    <w:sectPr w:rsidR="005B1477" w:rsidRPr="007412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CF"/>
    <w:rsid w:val="000B1BCF"/>
    <w:rsid w:val="000C5031"/>
    <w:rsid w:val="001379CE"/>
    <w:rsid w:val="001E1B78"/>
    <w:rsid w:val="00211BA6"/>
    <w:rsid w:val="00241DF8"/>
    <w:rsid w:val="00264C14"/>
    <w:rsid w:val="002E770C"/>
    <w:rsid w:val="00313A1F"/>
    <w:rsid w:val="0039659D"/>
    <w:rsid w:val="003D453A"/>
    <w:rsid w:val="004140F4"/>
    <w:rsid w:val="004C0941"/>
    <w:rsid w:val="004F7091"/>
    <w:rsid w:val="005B1477"/>
    <w:rsid w:val="005D6ECA"/>
    <w:rsid w:val="005F0D53"/>
    <w:rsid w:val="005F2286"/>
    <w:rsid w:val="00617E3D"/>
    <w:rsid w:val="00640000"/>
    <w:rsid w:val="00685464"/>
    <w:rsid w:val="006B2F63"/>
    <w:rsid w:val="006E3443"/>
    <w:rsid w:val="0074128F"/>
    <w:rsid w:val="007A04C9"/>
    <w:rsid w:val="00830B20"/>
    <w:rsid w:val="008B12B0"/>
    <w:rsid w:val="008C2B92"/>
    <w:rsid w:val="008E3B2D"/>
    <w:rsid w:val="009537BC"/>
    <w:rsid w:val="00972085"/>
    <w:rsid w:val="00A11A77"/>
    <w:rsid w:val="00A54B7F"/>
    <w:rsid w:val="00AB2928"/>
    <w:rsid w:val="00AE3574"/>
    <w:rsid w:val="00B07CBC"/>
    <w:rsid w:val="00BB1150"/>
    <w:rsid w:val="00BB2958"/>
    <w:rsid w:val="00BC47C5"/>
    <w:rsid w:val="00BF2308"/>
    <w:rsid w:val="00C63FE5"/>
    <w:rsid w:val="00C96836"/>
    <w:rsid w:val="00CA4C53"/>
    <w:rsid w:val="00D15DAD"/>
    <w:rsid w:val="00D72D1E"/>
    <w:rsid w:val="00DA292B"/>
    <w:rsid w:val="00DE467C"/>
    <w:rsid w:val="00E02148"/>
    <w:rsid w:val="00E6557B"/>
    <w:rsid w:val="00E9261B"/>
    <w:rsid w:val="00E96F41"/>
    <w:rsid w:val="00F269FB"/>
    <w:rsid w:val="00F73205"/>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CF"/>
    <w:rPr>
      <w:rFonts w:ascii="Times New Roman" w:eastAsia="Times New Roman" w:hAnsi="Times New Roman" w:cs="Times New Roman"/>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1BCF"/>
  </w:style>
  <w:style w:type="character" w:styleId="Textoennegrita">
    <w:name w:val="Strong"/>
    <w:uiPriority w:val="22"/>
    <w:qFormat/>
    <w:rsid w:val="000B1BCF"/>
    <w:rPr>
      <w:b/>
      <w:bCs/>
    </w:rPr>
  </w:style>
  <w:style w:type="paragraph" w:styleId="NormalWeb">
    <w:name w:val="Normal (Web)"/>
    <w:basedOn w:val="Normal"/>
    <w:rsid w:val="000B1BCF"/>
    <w:pPr>
      <w:spacing w:before="100" w:beforeAutospacing="1" w:after="100" w:afterAutospacing="1"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CF"/>
    <w:rPr>
      <w:rFonts w:ascii="Times New Roman" w:eastAsia="Times New Roman" w:hAnsi="Times New Roman" w:cs="Times New Roman"/>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1BCF"/>
  </w:style>
  <w:style w:type="character" w:styleId="Textoennegrita">
    <w:name w:val="Strong"/>
    <w:uiPriority w:val="22"/>
    <w:qFormat/>
    <w:rsid w:val="000B1BCF"/>
    <w:rPr>
      <w:b/>
      <w:bCs/>
    </w:rPr>
  </w:style>
  <w:style w:type="paragraph" w:styleId="NormalWeb">
    <w:name w:val="Normal (Web)"/>
    <w:basedOn w:val="Normal"/>
    <w:rsid w:val="000B1BCF"/>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2493-470A-46B6-AA5A-C49CB089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13</cp:revision>
  <dcterms:created xsi:type="dcterms:W3CDTF">2014-11-22T16:55:00Z</dcterms:created>
  <dcterms:modified xsi:type="dcterms:W3CDTF">2014-12-16T10:25:00Z</dcterms:modified>
</cp:coreProperties>
</file>