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B5" w:rsidRDefault="00B718B5" w:rsidP="004D0339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¿LA CONSTITUYENTE POR LA PUERTA DE ATRÁS?</w:t>
      </w:r>
    </w:p>
    <w:p w:rsidR="004F3F95" w:rsidRDefault="004F3F95" w:rsidP="004D0339">
      <w:pPr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Tags</w:t>
      </w:r>
      <w:proofErr w:type="spellEnd"/>
      <w:r>
        <w:rPr>
          <w:rFonts w:ascii="Trebuchet MS" w:hAnsi="Trebuchet MS"/>
          <w:b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asamblea constituyente, Piedad Córdoba, Presidente Santos, conversaciones de paz.</w:t>
      </w:r>
    </w:p>
    <w:p w:rsidR="0065179C" w:rsidRPr="0065179C" w:rsidRDefault="0065179C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768</w:t>
      </w:r>
    </w:p>
    <w:p w:rsidR="005B1477" w:rsidRDefault="00AE65A0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¿A quién representa Piedad Córdoba que no obstante haber perdido su investidura y estar inhabilitada por 18 años para ejercer cargos públicos, es atendida por el presidente Santos como si se tr</w:t>
      </w:r>
      <w:r w:rsidR="00B718B5">
        <w:rPr>
          <w:rFonts w:ascii="Trebuchet MS" w:hAnsi="Trebuchet MS"/>
          <w:sz w:val="24"/>
          <w:szCs w:val="24"/>
        </w:rPr>
        <w:t>atara de una autoridad política?</w:t>
      </w:r>
    </w:p>
    <w:p w:rsidR="00AE65A0" w:rsidRDefault="00AE65A0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“¡Ah, es que es una líder social indiscutible!”, responderán sus seguidores, que los tiene en la Marcha Patriótica, y que saben hacerse </w:t>
      </w:r>
      <w:r w:rsidR="00B718B5">
        <w:rPr>
          <w:rFonts w:ascii="Trebuchet MS" w:hAnsi="Trebuchet MS"/>
          <w:sz w:val="24"/>
          <w:szCs w:val="24"/>
        </w:rPr>
        <w:t>sentir, a pesar de su débil representatividad</w:t>
      </w:r>
      <w:r>
        <w:rPr>
          <w:rFonts w:ascii="Trebuchet MS" w:hAnsi="Trebuchet MS"/>
          <w:sz w:val="24"/>
          <w:szCs w:val="24"/>
        </w:rPr>
        <w:t>.</w:t>
      </w:r>
    </w:p>
    <w:p w:rsidR="00AE65A0" w:rsidRDefault="00AE65A0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idea que le expuso en días recientes al presidente de la República sobre la inclusión de una papeleta adicional para votar en favor de la paz</w:t>
      </w:r>
      <w:r w:rsidR="00B718B5">
        <w:rPr>
          <w:rFonts w:ascii="Trebuchet MS" w:hAnsi="Trebuchet MS"/>
          <w:sz w:val="24"/>
          <w:szCs w:val="24"/>
        </w:rPr>
        <w:t xml:space="preserve"> en las elecciones presidenciales</w:t>
      </w:r>
      <w:r>
        <w:rPr>
          <w:rFonts w:ascii="Trebuchet MS" w:hAnsi="Trebuchet MS"/>
          <w:sz w:val="24"/>
          <w:szCs w:val="24"/>
        </w:rPr>
        <w:t>, no es, por supuesto, una ocurrencia de la sancionada por sus cercanías con las FARC. A todas luces se trata de un recurso que a lo mejor se ha ventilado en la mesa de La Habana por parte de la delegación guerrillera que quiere asegurarse una jugosa retribución que les signifique mantener una represent</w:t>
      </w:r>
      <w:r w:rsidR="004D0339">
        <w:rPr>
          <w:rFonts w:ascii="Trebuchet MS" w:hAnsi="Trebuchet MS"/>
          <w:sz w:val="24"/>
          <w:szCs w:val="24"/>
        </w:rPr>
        <w:t>ación política por decreto, sin</w:t>
      </w:r>
      <w:r w:rsidR="00146A49">
        <w:rPr>
          <w:rFonts w:ascii="Trebuchet MS" w:hAnsi="Trebuchet MS"/>
          <w:sz w:val="24"/>
          <w:szCs w:val="24"/>
        </w:rPr>
        <w:t xml:space="preserve"> un día de</w:t>
      </w:r>
      <w:r w:rsidR="00B718B5">
        <w:rPr>
          <w:rFonts w:ascii="Trebuchet MS" w:hAnsi="Trebuchet MS"/>
          <w:sz w:val="24"/>
          <w:szCs w:val="24"/>
        </w:rPr>
        <w:t xml:space="preserve"> cárcel y sin</w:t>
      </w:r>
      <w:r>
        <w:rPr>
          <w:rFonts w:ascii="Trebuchet MS" w:hAnsi="Trebuchet MS"/>
          <w:sz w:val="24"/>
          <w:szCs w:val="24"/>
        </w:rPr>
        <w:t xml:space="preserve"> entrega</w:t>
      </w:r>
      <w:r w:rsidR="00B718B5">
        <w:rPr>
          <w:rFonts w:ascii="Trebuchet MS" w:hAnsi="Trebuchet MS"/>
          <w:sz w:val="24"/>
          <w:szCs w:val="24"/>
        </w:rPr>
        <w:t>r las</w:t>
      </w:r>
      <w:r>
        <w:rPr>
          <w:rFonts w:ascii="Trebuchet MS" w:hAnsi="Trebuchet MS"/>
          <w:sz w:val="24"/>
          <w:szCs w:val="24"/>
        </w:rPr>
        <w:t xml:space="preserve"> armas. </w:t>
      </w:r>
    </w:p>
    <w:p w:rsidR="00146A49" w:rsidRDefault="00146A49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Ellos saben que legalmente al estado y al gobierno colombiano les es imposible burlar las disposiciones de la Corte Penal Internacional y la vigente constitución nacional. Su única tabla de salvación para salir </w:t>
      </w:r>
      <w:r w:rsidR="00B718B5">
        <w:rPr>
          <w:rFonts w:ascii="Trebuchet MS" w:hAnsi="Trebuchet MS"/>
          <w:sz w:val="24"/>
          <w:szCs w:val="24"/>
        </w:rPr>
        <w:t xml:space="preserve">bien </w:t>
      </w:r>
      <w:r>
        <w:rPr>
          <w:rFonts w:ascii="Trebuchet MS" w:hAnsi="Trebuchet MS"/>
          <w:sz w:val="24"/>
          <w:szCs w:val="24"/>
        </w:rPr>
        <w:t>librados de la</w:t>
      </w:r>
      <w:r w:rsidR="008824B5">
        <w:rPr>
          <w:rFonts w:ascii="Trebuchet MS" w:hAnsi="Trebuchet MS"/>
          <w:sz w:val="24"/>
          <w:szCs w:val="24"/>
        </w:rPr>
        <w:t xml:space="preserve"> firma de un acuerdo</w:t>
      </w:r>
      <w:r w:rsidR="00B718B5">
        <w:rPr>
          <w:rFonts w:ascii="Trebuchet MS" w:hAnsi="Trebuchet MS"/>
          <w:sz w:val="24"/>
          <w:szCs w:val="24"/>
        </w:rPr>
        <w:t xml:space="preserve"> sería a través de</w:t>
      </w:r>
      <w:r>
        <w:rPr>
          <w:rFonts w:ascii="Trebuchet MS" w:hAnsi="Trebuchet MS"/>
          <w:sz w:val="24"/>
          <w:szCs w:val="24"/>
        </w:rPr>
        <w:t xml:space="preserve"> una asamblea nacional constituyente que, en nombre de toda la población</w:t>
      </w:r>
      <w:r w:rsidR="00B718B5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le diga al mundo que en aras de la paz se justifica  el perdón absoluto sobre crímenes de guerra y de lesa humanidad cometidos por las FARC</w:t>
      </w:r>
      <w:r w:rsidR="008824B5">
        <w:rPr>
          <w:rFonts w:ascii="Trebuchet MS" w:hAnsi="Trebuchet MS"/>
          <w:sz w:val="24"/>
          <w:szCs w:val="24"/>
        </w:rPr>
        <w:t xml:space="preserve"> y se les reconozca, de facto, una porción del poder</w:t>
      </w:r>
      <w:r>
        <w:rPr>
          <w:rFonts w:ascii="Trebuchet MS" w:hAnsi="Trebuchet MS"/>
          <w:sz w:val="24"/>
          <w:szCs w:val="24"/>
        </w:rPr>
        <w:t>.</w:t>
      </w:r>
    </w:p>
    <w:p w:rsidR="00146A49" w:rsidRDefault="00146A49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 la tiene fácil este gobierno que, aunque de diversas maneras ha reiterado su disposición a firmar una paz con impunidad y con todo tipo de concesiones a las guerrillas, no ha encontrado respaldo ni en todos los partidos y tendencias políticas ni entre la inmensa mayoría de colombianos</w:t>
      </w:r>
      <w:r w:rsidR="008824B5">
        <w:rPr>
          <w:rFonts w:ascii="Trebuchet MS" w:hAnsi="Trebuchet MS"/>
          <w:sz w:val="24"/>
          <w:szCs w:val="24"/>
        </w:rPr>
        <w:t xml:space="preserve">, para dar ese </w:t>
      </w:r>
      <w:proofErr w:type="gramStart"/>
      <w:r w:rsidR="008824B5">
        <w:rPr>
          <w:rFonts w:ascii="Trebuchet MS" w:hAnsi="Trebuchet MS"/>
          <w:sz w:val="24"/>
          <w:szCs w:val="24"/>
        </w:rPr>
        <w:t>paso</w:t>
      </w:r>
      <w:proofErr w:type="gramEnd"/>
      <w:r>
        <w:rPr>
          <w:rFonts w:ascii="Trebuchet MS" w:hAnsi="Trebuchet MS"/>
          <w:sz w:val="24"/>
          <w:szCs w:val="24"/>
        </w:rPr>
        <w:t>.</w:t>
      </w:r>
    </w:p>
    <w:p w:rsidR="00146A49" w:rsidRDefault="00B718B5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Este gobierno no quiere entender que un</w:t>
      </w:r>
      <w:r w:rsidR="00146A49">
        <w:rPr>
          <w:rFonts w:ascii="Trebuchet MS" w:hAnsi="Trebuchet MS"/>
          <w:sz w:val="24"/>
          <w:szCs w:val="24"/>
        </w:rPr>
        <w:t xml:space="preserve"> acuerdo </w:t>
      </w:r>
      <w:r>
        <w:rPr>
          <w:rFonts w:ascii="Trebuchet MS" w:hAnsi="Trebuchet MS"/>
          <w:sz w:val="24"/>
          <w:szCs w:val="24"/>
        </w:rPr>
        <w:t xml:space="preserve">de paz </w:t>
      </w:r>
      <w:r w:rsidR="00146A49">
        <w:rPr>
          <w:rFonts w:ascii="Trebuchet MS" w:hAnsi="Trebuchet MS"/>
          <w:sz w:val="24"/>
          <w:szCs w:val="24"/>
        </w:rPr>
        <w:t>requiere de un gran consenso nacional con las fuerza políticas que se han mantenido lea</w:t>
      </w:r>
      <w:r w:rsidR="008824B5">
        <w:rPr>
          <w:rFonts w:ascii="Trebuchet MS" w:hAnsi="Trebuchet MS"/>
          <w:sz w:val="24"/>
          <w:szCs w:val="24"/>
        </w:rPr>
        <w:t>les a la institucionalidad. P</w:t>
      </w:r>
      <w:r w:rsidR="00146A49">
        <w:rPr>
          <w:rFonts w:ascii="Trebuchet MS" w:hAnsi="Trebuchet MS"/>
          <w:sz w:val="24"/>
          <w:szCs w:val="24"/>
        </w:rPr>
        <w:t xml:space="preserve">ara decirlo en el estilo del presidente, “ese tal consenso” no existe. </w:t>
      </w:r>
    </w:p>
    <w:p w:rsidR="00146A49" w:rsidRDefault="00146A49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Es por eso que desde La Habana se lanzan globos de ensayo para tratar de meter por la puerta de atrás y con un discurso que expresa el falso dilema “quiere </w:t>
      </w:r>
      <w:r>
        <w:rPr>
          <w:rFonts w:ascii="Trebuchet MS" w:hAnsi="Trebuchet MS"/>
          <w:sz w:val="24"/>
          <w:szCs w:val="24"/>
        </w:rPr>
        <w:lastRenderedPageBreak/>
        <w:t>Usted la paz o no la quiere”</w:t>
      </w:r>
      <w:r w:rsidR="00B718B5">
        <w:rPr>
          <w:rFonts w:ascii="Trebuchet MS" w:hAnsi="Trebuchet MS"/>
          <w:sz w:val="24"/>
          <w:szCs w:val="24"/>
        </w:rPr>
        <w:t xml:space="preserve"> otra cosa muy diferente a la paz. Si damos crédito a lo que expresó Santos</w:t>
      </w:r>
      <w:r w:rsidR="00B50499">
        <w:rPr>
          <w:rFonts w:ascii="Trebuchet MS" w:hAnsi="Trebuchet MS"/>
          <w:sz w:val="24"/>
          <w:szCs w:val="24"/>
        </w:rPr>
        <w:t xml:space="preserve"> unos días atrás</w:t>
      </w:r>
      <w:r w:rsidR="00B718B5">
        <w:rPr>
          <w:rFonts w:ascii="Trebuchet MS" w:hAnsi="Trebuchet MS"/>
          <w:sz w:val="24"/>
          <w:szCs w:val="24"/>
        </w:rPr>
        <w:t>, en el sentido de que la paz “comienza” después de la firma del acuerdo en La Hab</w:t>
      </w:r>
      <w:r w:rsidR="00B50499">
        <w:rPr>
          <w:rFonts w:ascii="Trebuchet MS" w:hAnsi="Trebuchet MS"/>
          <w:sz w:val="24"/>
          <w:szCs w:val="24"/>
        </w:rPr>
        <w:t>ana, cabe preguntar</w:t>
      </w:r>
      <w:r w:rsidR="00B718B5">
        <w:rPr>
          <w:rFonts w:ascii="Trebuchet MS" w:hAnsi="Trebuchet MS"/>
          <w:sz w:val="24"/>
          <w:szCs w:val="24"/>
        </w:rPr>
        <w:t xml:space="preserve"> entonces, ¿qué es </w:t>
      </w:r>
      <w:r w:rsidR="00B50499">
        <w:rPr>
          <w:rFonts w:ascii="Trebuchet MS" w:hAnsi="Trebuchet MS"/>
          <w:sz w:val="24"/>
          <w:szCs w:val="24"/>
        </w:rPr>
        <w:t xml:space="preserve">lo que van a acordar </w:t>
      </w:r>
      <w:r w:rsidR="00B718B5">
        <w:rPr>
          <w:rFonts w:ascii="Trebuchet MS" w:hAnsi="Trebuchet MS"/>
          <w:sz w:val="24"/>
          <w:szCs w:val="24"/>
        </w:rPr>
        <w:t>al cabo de 18 o 24 meses</w:t>
      </w:r>
      <w:r w:rsidR="00B50499">
        <w:rPr>
          <w:rFonts w:ascii="Trebuchet MS" w:hAnsi="Trebuchet MS"/>
          <w:sz w:val="24"/>
          <w:szCs w:val="24"/>
        </w:rPr>
        <w:t xml:space="preserve"> de conversaciones</w:t>
      </w:r>
      <w:r w:rsidR="00B718B5">
        <w:rPr>
          <w:rFonts w:ascii="Trebuchet MS" w:hAnsi="Trebuchet MS"/>
          <w:sz w:val="24"/>
          <w:szCs w:val="24"/>
        </w:rPr>
        <w:t>? La respuesta es que allá firmarán la convocatoria de una asamblea constituyente</w:t>
      </w:r>
      <w:r w:rsidR="00B50499">
        <w:rPr>
          <w:rFonts w:ascii="Trebuchet MS" w:hAnsi="Trebuchet MS"/>
          <w:sz w:val="24"/>
          <w:szCs w:val="24"/>
        </w:rPr>
        <w:t>.</w:t>
      </w:r>
    </w:p>
    <w:p w:rsidR="00B50499" w:rsidRDefault="00B50499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 una concesión mayúscula a una guerrilla que continúa cometiendo crímenes de guerra como el asesinato a garrote de los dos miembros de la policía nacional en el sur del país. Si el gobierno de Santos, en su afán de hacerse reelegir y alcanzar la gloria de la paz, pisotea las reglas del juego electoral forzando una votación plebiscitaria con esa pr</w:t>
      </w:r>
      <w:r w:rsidR="004F3F95">
        <w:rPr>
          <w:rFonts w:ascii="Trebuchet MS" w:hAnsi="Trebuchet MS"/>
          <w:sz w:val="24"/>
          <w:szCs w:val="24"/>
        </w:rPr>
        <w:t>egunta, a todas luces</w:t>
      </w:r>
      <w:r w:rsidR="008824B5">
        <w:rPr>
          <w:rFonts w:ascii="Trebuchet MS" w:hAnsi="Trebuchet MS"/>
          <w:sz w:val="24"/>
          <w:szCs w:val="24"/>
        </w:rPr>
        <w:t xml:space="preserve"> tramposa, y si</w:t>
      </w:r>
      <w:r>
        <w:rPr>
          <w:rFonts w:ascii="Trebuchet MS" w:hAnsi="Trebuchet MS"/>
          <w:sz w:val="24"/>
          <w:szCs w:val="24"/>
        </w:rPr>
        <w:t xml:space="preserve"> luego, confiando en un resultado positivo convoca una asamblea constituyente, no </w:t>
      </w:r>
      <w:r w:rsidR="008824B5">
        <w:rPr>
          <w:rFonts w:ascii="Trebuchet MS" w:hAnsi="Trebuchet MS"/>
          <w:sz w:val="24"/>
          <w:szCs w:val="24"/>
        </w:rPr>
        <w:t>hay duda</w:t>
      </w:r>
      <w:r>
        <w:rPr>
          <w:rFonts w:ascii="Trebuchet MS" w:hAnsi="Trebuchet MS"/>
          <w:sz w:val="24"/>
          <w:szCs w:val="24"/>
        </w:rPr>
        <w:t xml:space="preserve"> q</w:t>
      </w:r>
      <w:r w:rsidR="0065179C">
        <w:rPr>
          <w:rFonts w:ascii="Trebuchet MS" w:hAnsi="Trebuchet MS"/>
          <w:sz w:val="24"/>
          <w:szCs w:val="24"/>
        </w:rPr>
        <w:t>ue estaría sembrando la semilla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de una nueva violencia pues estaría poniendo en alto riesgo el futuro del país.</w:t>
      </w:r>
    </w:p>
    <w:p w:rsidR="00B50499" w:rsidRDefault="007A2C7B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 advierte con claridad y sin ningún sesgo el editorial de El Espectador el día de ayer, al considerar que una constituyente, significa, en las circunstancias actuales, abrir las puertas a la incertidumbre y al vacío.</w:t>
      </w:r>
    </w:p>
    <w:p w:rsidR="007A2C7B" w:rsidRDefault="007A2C7B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 que el precio de la paz no puede llevarnos a jugarnos el todo por el todo, como si estuviéramos jugando póker,</w:t>
      </w:r>
      <w:r w:rsidR="008824B5">
        <w:rPr>
          <w:rFonts w:ascii="Trebuchet MS" w:hAnsi="Trebuchet MS"/>
          <w:sz w:val="24"/>
          <w:szCs w:val="24"/>
        </w:rPr>
        <w:t xml:space="preserve"> y al borde de la ruina, apost</w:t>
      </w:r>
      <w:r>
        <w:rPr>
          <w:rFonts w:ascii="Trebuchet MS" w:hAnsi="Trebuchet MS"/>
          <w:sz w:val="24"/>
          <w:szCs w:val="24"/>
        </w:rPr>
        <w:t xml:space="preserve">áramos los restos. </w:t>
      </w:r>
    </w:p>
    <w:p w:rsidR="007A2C7B" w:rsidRDefault="007A2C7B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Queremos la paz con las guerrillas, es aceptable la idea de que no habrá justicia compl</w:t>
      </w:r>
      <w:r w:rsidR="004F3F95">
        <w:rPr>
          <w:rFonts w:ascii="Trebuchet MS" w:hAnsi="Trebuchet MS"/>
          <w:sz w:val="24"/>
          <w:szCs w:val="24"/>
        </w:rPr>
        <w:t>eta, nadie ha dicho, como increp</w:t>
      </w:r>
      <w:r>
        <w:rPr>
          <w:rFonts w:ascii="Trebuchet MS" w:hAnsi="Trebuchet MS"/>
          <w:sz w:val="24"/>
          <w:szCs w:val="24"/>
        </w:rPr>
        <w:t>ó Santos</w:t>
      </w:r>
      <w:r w:rsidR="004F3F95">
        <w:rPr>
          <w:rFonts w:ascii="Trebuchet MS" w:hAnsi="Trebuchet MS"/>
          <w:sz w:val="24"/>
          <w:szCs w:val="24"/>
        </w:rPr>
        <w:t xml:space="preserve"> a sus críticos</w:t>
      </w:r>
      <w:r>
        <w:rPr>
          <w:rFonts w:ascii="Trebuchet MS" w:hAnsi="Trebuchet MS"/>
          <w:sz w:val="24"/>
          <w:szCs w:val="24"/>
        </w:rPr>
        <w:t>, que hay que matar hasta el</w:t>
      </w:r>
      <w:r w:rsidR="008824B5">
        <w:rPr>
          <w:rFonts w:ascii="Trebuchet MS" w:hAnsi="Trebuchet MS"/>
          <w:sz w:val="24"/>
          <w:szCs w:val="24"/>
        </w:rPr>
        <w:t xml:space="preserve"> último guerrillero, no se está</w:t>
      </w:r>
      <w:r>
        <w:rPr>
          <w:rFonts w:ascii="Trebuchet MS" w:hAnsi="Trebuchet MS"/>
          <w:sz w:val="24"/>
          <w:szCs w:val="24"/>
        </w:rPr>
        <w:t xml:space="preserve"> proponiendo penas perpetuas. Pero, el brazo generoso de la sociedad no puede llegar hasta el punto de poner en riesgo las instituciones.</w:t>
      </w:r>
    </w:p>
    <w:p w:rsidR="007A2C7B" w:rsidRDefault="007A2C7B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Pero, si hemos sido críticos con una paz impune, sin castigo y sin entrega de armas, con mayor razón habrá que oponerse al esperpento que propuso la exsenadora Córdoba, es decir, a que se utilice, abusivamente, el acto electoral más importante de la ciudadanía, la elección del presidente de la República</w:t>
      </w:r>
      <w:r w:rsidR="0090569E">
        <w:rPr>
          <w:rFonts w:ascii="Trebuchet MS" w:hAnsi="Trebuchet MS"/>
          <w:sz w:val="24"/>
          <w:szCs w:val="24"/>
        </w:rPr>
        <w:t>, para darle salida a acuerdos que ni siquiera se han firmado y que de firmarse no tienen por</w:t>
      </w:r>
      <w:r w:rsidR="004F3F95">
        <w:rPr>
          <w:rFonts w:ascii="Trebuchet MS" w:hAnsi="Trebuchet MS"/>
          <w:sz w:val="24"/>
          <w:szCs w:val="24"/>
        </w:rPr>
        <w:t xml:space="preserve"> </w:t>
      </w:r>
      <w:r w:rsidR="0090569E">
        <w:rPr>
          <w:rFonts w:ascii="Trebuchet MS" w:hAnsi="Trebuchet MS"/>
          <w:sz w:val="24"/>
          <w:szCs w:val="24"/>
        </w:rPr>
        <w:t>qué remitirnos a un acto fundacional, a algo así como empezar de cero.</w:t>
      </w:r>
    </w:p>
    <w:p w:rsidR="004F3F95" w:rsidRPr="00AE65A0" w:rsidRDefault="004F3F95" w:rsidP="004D03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Carmona, Medellín, 31 de marzo de 2014</w:t>
      </w:r>
    </w:p>
    <w:sectPr w:rsidR="004F3F95" w:rsidRPr="00AE6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A0"/>
    <w:rsid w:val="000C5031"/>
    <w:rsid w:val="00146A49"/>
    <w:rsid w:val="001E1B78"/>
    <w:rsid w:val="00313A1F"/>
    <w:rsid w:val="004D0339"/>
    <w:rsid w:val="004F3F95"/>
    <w:rsid w:val="00521935"/>
    <w:rsid w:val="005B1477"/>
    <w:rsid w:val="005D6ECA"/>
    <w:rsid w:val="0065179C"/>
    <w:rsid w:val="00685464"/>
    <w:rsid w:val="006B2F63"/>
    <w:rsid w:val="007A04C9"/>
    <w:rsid w:val="007A2C7B"/>
    <w:rsid w:val="008824B5"/>
    <w:rsid w:val="008C2B92"/>
    <w:rsid w:val="008E3B2D"/>
    <w:rsid w:val="0090569E"/>
    <w:rsid w:val="009537BC"/>
    <w:rsid w:val="00972085"/>
    <w:rsid w:val="00AE3574"/>
    <w:rsid w:val="00AE65A0"/>
    <w:rsid w:val="00B50499"/>
    <w:rsid w:val="00B718B5"/>
    <w:rsid w:val="00BB2958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7</cp:revision>
  <dcterms:created xsi:type="dcterms:W3CDTF">2014-03-30T02:09:00Z</dcterms:created>
  <dcterms:modified xsi:type="dcterms:W3CDTF">2014-04-02T00:20:00Z</dcterms:modified>
</cp:coreProperties>
</file>