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6A7" w:rsidRDefault="00BF56A7">
      <w:pPr>
        <w:rPr>
          <w:b/>
        </w:rPr>
      </w:pPr>
      <w:r>
        <w:rPr>
          <w:b/>
        </w:rPr>
        <w:t xml:space="preserve">LA </w:t>
      </w:r>
      <w:r w:rsidR="0034194F">
        <w:rPr>
          <w:b/>
        </w:rPr>
        <w:t xml:space="preserve">OSADA </w:t>
      </w:r>
      <w:r>
        <w:rPr>
          <w:b/>
        </w:rPr>
        <w:t>AVENTURA DE SANTOS</w:t>
      </w:r>
      <w:bookmarkStart w:id="0" w:name="_GoBack"/>
      <w:bookmarkEnd w:id="0"/>
    </w:p>
    <w:p w:rsidR="00935529" w:rsidRDefault="008D5BA7">
      <w:r>
        <w:t>La decisión que tomaremos los colombianos el próximo 2 de octubre tendrá re</w:t>
      </w:r>
      <w:r w:rsidR="0044196C">
        <w:t>percusiones trascendentales en</w:t>
      </w:r>
      <w:r>
        <w:t xml:space="preserve"> el presente y el futuro del país. A lo largo de este proceso de conversaciones hemos tenido ocasión de ver, escuchar</w:t>
      </w:r>
      <w:r w:rsidR="0034194F">
        <w:t xml:space="preserve"> y</w:t>
      </w:r>
      <w:r>
        <w:t xml:space="preserve"> analizar </w:t>
      </w:r>
      <w:r w:rsidR="0034194F">
        <w:t xml:space="preserve">variada información </w:t>
      </w:r>
      <w:r>
        <w:t>y quizás, ya muchos tenemos una posición.</w:t>
      </w:r>
    </w:p>
    <w:p w:rsidR="007853A9" w:rsidRDefault="00BF56A7" w:rsidP="00935529">
      <w:r>
        <w:t xml:space="preserve">El momento justifica que </w:t>
      </w:r>
      <w:r w:rsidR="00AB4F67">
        <w:t>intentemos comprender por qué el amplio espectro de los amigos del sí, consideran qu</w:t>
      </w:r>
      <w:r w:rsidR="0034194F">
        <w:t xml:space="preserve">e por la Paz se justifica todo, </w:t>
      </w:r>
      <w:r w:rsidR="007853A9">
        <w:t>a</w:t>
      </w:r>
      <w:r w:rsidR="00AB4F67">
        <w:t>ceptar</w:t>
      </w:r>
      <w:r w:rsidR="004307F8">
        <w:t>, por ejemplo,</w:t>
      </w:r>
      <w:r w:rsidR="00AB4F67">
        <w:t xml:space="preserve"> que el Acuerdo tenga condición de tratado internacional, que se cree un monstruo jurídico por encima del sistema judicial colombiano, que se otorguen 26 curules sin imponer </w:t>
      </w:r>
      <w:r>
        <w:t xml:space="preserve">restricciones </w:t>
      </w:r>
      <w:r w:rsidR="00AB4F67">
        <w:t xml:space="preserve">a responsables de delitos atroces, </w:t>
      </w:r>
      <w:r w:rsidR="007853A9">
        <w:t xml:space="preserve">que se repartan tres millones de hectáreas en la modalidad anacrónica de pequeñas parcelas, que se creen 16 jurisdicciones especiales, que se acepte la reforma de la doctrina militar, que se </w:t>
      </w:r>
      <w:r w:rsidR="0044196C">
        <w:t>creen 22 comisiones, organismos y</w:t>
      </w:r>
      <w:r w:rsidR="007853A9">
        <w:t xml:space="preserve"> veedurías que realizarán labores propias de organismos del Estado, que se acepte el </w:t>
      </w:r>
      <w:r w:rsidR="0044196C">
        <w:t>secuestro y el narcotráfico como</w:t>
      </w:r>
      <w:r w:rsidR="007853A9">
        <w:t xml:space="preserve"> conexos con el delito político, que los responsables de delitos de lesa humanidad no pa</w:t>
      </w:r>
      <w:r>
        <w:t>guen un solo día de cárcel, y un largo</w:t>
      </w:r>
      <w:r w:rsidR="007853A9">
        <w:t xml:space="preserve"> etc.</w:t>
      </w:r>
    </w:p>
    <w:p w:rsidR="007853A9" w:rsidRDefault="007853A9" w:rsidP="00935529">
      <w:r>
        <w:t>No vamos a meter a todos los que aceptan estas condiciones ominosas en un mismo saco. Teniendo en cuenta sus visiones de país, sus intereses y su posición</w:t>
      </w:r>
      <w:r w:rsidR="0055001F">
        <w:t xml:space="preserve"> ideológica, los dividiré en do</w:t>
      </w:r>
      <w:r>
        <w:t>s grupos: las izquierda</w:t>
      </w:r>
      <w:r w:rsidR="00BF56A7">
        <w:t>s</w:t>
      </w:r>
      <w:r w:rsidR="0055001F">
        <w:t xml:space="preserve"> y</w:t>
      </w:r>
      <w:r>
        <w:t xml:space="preserve"> los que </w:t>
      </w:r>
      <w:r w:rsidR="0044196C">
        <w:t xml:space="preserve">deben defender </w:t>
      </w:r>
      <w:r>
        <w:t>el Estado.</w:t>
      </w:r>
    </w:p>
    <w:p w:rsidR="00CE6A37" w:rsidRDefault="00CE6A37" w:rsidP="00935529">
      <w:r>
        <w:t>Que las izquierdas</w:t>
      </w:r>
      <w:r w:rsidR="0044196C">
        <w:t xml:space="preserve"> </w:t>
      </w:r>
      <w:r>
        <w:t>manifiesten su satisfacción con el Acuerdo y estén aplaudiendo a Santos, uno de los personajes más representativos de la o</w:t>
      </w:r>
      <w:r w:rsidR="0044196C">
        <w:t>ligarquía tradicional no parece muy</w:t>
      </w:r>
      <w:r>
        <w:t xml:space="preserve"> razonable. Toda la vida,</w:t>
      </w:r>
      <w:r w:rsidR="00BF56A7">
        <w:t xml:space="preserve"> con diferencias de matiz</w:t>
      </w:r>
      <w:r>
        <w:t>, este conjunto ha denigrado de la</w:t>
      </w:r>
      <w:r w:rsidR="0044196C">
        <w:t>s instituciones</w:t>
      </w:r>
      <w:r>
        <w:t xml:space="preserve">, ha </w:t>
      </w:r>
      <w:r w:rsidR="0044196C">
        <w:t>negado que Colombia sea</w:t>
      </w:r>
      <w:r>
        <w:t xml:space="preserve"> un país democrático, que es uno de los </w:t>
      </w:r>
      <w:r w:rsidR="0044196C">
        <w:t>países más desiguales del mundo</w:t>
      </w:r>
      <w:r>
        <w:t xml:space="preserve"> donde se cometen </w:t>
      </w:r>
      <w:r w:rsidR="0044196C">
        <w:t>grandes injusticias. Sostiene</w:t>
      </w:r>
      <w:r>
        <w:t xml:space="preserve"> que no hay oportunidades para fuerzas políticas diferente</w:t>
      </w:r>
      <w:r w:rsidR="0044196C">
        <w:t>s a las tradicionales. Una de su</w:t>
      </w:r>
      <w:r>
        <w:t xml:space="preserve">s tesis </w:t>
      </w:r>
      <w:r w:rsidR="0044196C">
        <w:t xml:space="preserve">más </w:t>
      </w:r>
      <w:r>
        <w:t xml:space="preserve">estimada es la que atribuye </w:t>
      </w:r>
      <w:r w:rsidR="0044196C">
        <w:t xml:space="preserve">“el levantamiento armado” </w:t>
      </w:r>
      <w:r>
        <w:t>a las injusticias sociales</w:t>
      </w:r>
      <w:r w:rsidR="0055001F">
        <w:t>, al problema de la propiedad de la tierra</w:t>
      </w:r>
      <w:r>
        <w:t xml:space="preserve"> y a l</w:t>
      </w:r>
      <w:r w:rsidR="002D776C">
        <w:t xml:space="preserve">a exclusión política. Para ellos la paz implica </w:t>
      </w:r>
      <w:r>
        <w:t xml:space="preserve">reformas profundas de tipo social, económico y político. Son radicalmente antimilitaristas </w:t>
      </w:r>
      <w:r w:rsidR="002D776C">
        <w:t xml:space="preserve">pero solo </w:t>
      </w:r>
      <w:r w:rsidR="0055001F">
        <w:t xml:space="preserve">con </w:t>
      </w:r>
      <w:r>
        <w:t xml:space="preserve">respecto de las </w:t>
      </w:r>
      <w:r w:rsidR="00BF56A7">
        <w:t>Fuerzas Militares</w:t>
      </w:r>
      <w:r>
        <w:t xml:space="preserve"> institucionales, </w:t>
      </w:r>
      <w:r w:rsidR="002D776C">
        <w:t>el Estado es el principal violador</w:t>
      </w:r>
      <w:r>
        <w:t xml:space="preserve"> </w:t>
      </w:r>
      <w:r w:rsidR="002D776C">
        <w:t>de los derechos humanos y no falta el humanista que dice que este es un “país de asesinos”</w:t>
      </w:r>
      <w:r w:rsidR="0055001F">
        <w:t xml:space="preserve"> y que “todos somos culpables”</w:t>
      </w:r>
      <w:r w:rsidR="00BF56A7">
        <w:t>.</w:t>
      </w:r>
    </w:p>
    <w:p w:rsidR="003F3FC1" w:rsidRDefault="00CE6A37" w:rsidP="00935529">
      <w:r>
        <w:t xml:space="preserve">De manera que, </w:t>
      </w:r>
      <w:r w:rsidR="0071106C">
        <w:t xml:space="preserve">como </w:t>
      </w:r>
      <w:r>
        <w:t xml:space="preserve">el Acuerdo entre el Gobierno Nacional y las FARC </w:t>
      </w:r>
      <w:r w:rsidR="002D776C">
        <w:t xml:space="preserve">contiene </w:t>
      </w:r>
      <w:r w:rsidR="0070002D">
        <w:t xml:space="preserve">opíparas </w:t>
      </w:r>
      <w:r w:rsidR="003F3FC1">
        <w:t xml:space="preserve">concesiones </w:t>
      </w:r>
      <w:r w:rsidR="002D776C">
        <w:t>a su visión</w:t>
      </w:r>
      <w:r w:rsidR="003F3FC1">
        <w:t xml:space="preserve">, las izquierdas andan felices pregonando el SÍ. </w:t>
      </w:r>
    </w:p>
    <w:p w:rsidR="00576AF9" w:rsidRDefault="0071106C" w:rsidP="00935529">
      <w:r>
        <w:lastRenderedPageBreak/>
        <w:t>¿C</w:t>
      </w:r>
      <w:r w:rsidR="003F3FC1">
        <w:t xml:space="preserve">ómo no les va a gustar </w:t>
      </w:r>
      <w:r>
        <w:t xml:space="preserve">el Acuerdo </w:t>
      </w:r>
      <w:r w:rsidR="003F3FC1">
        <w:t>si ellos nunca han tenido en buen concepto la legalidad, la institucionalidad, la democ</w:t>
      </w:r>
      <w:r>
        <w:t>racia y las libertades vigentes</w:t>
      </w:r>
      <w:r w:rsidR="003F3FC1">
        <w:t xml:space="preserve"> que </w:t>
      </w:r>
      <w:r>
        <w:t>deben ser demolid</w:t>
      </w:r>
      <w:r w:rsidR="003F3FC1">
        <w:t xml:space="preserve">as </w:t>
      </w:r>
      <w:r>
        <w:t>o reformad</w:t>
      </w:r>
      <w:r w:rsidR="00576AF9">
        <w:t>as</w:t>
      </w:r>
      <w:r w:rsidR="0055001F">
        <w:t xml:space="preserve"> para ensayar otras políticas como </w:t>
      </w:r>
      <w:r w:rsidR="00576AF9">
        <w:t>las preg</w:t>
      </w:r>
      <w:r w:rsidR="0055001F">
        <w:t>onadas por el Foro de Sao Paulo y</w:t>
      </w:r>
      <w:r w:rsidR="00576AF9">
        <w:t xml:space="preserve"> el socialismo bolivariano del siglo XXI</w:t>
      </w:r>
      <w:r>
        <w:t>?</w:t>
      </w:r>
    </w:p>
    <w:p w:rsidR="00F1311C" w:rsidRDefault="00576AF9" w:rsidP="00935529">
      <w:r>
        <w:t xml:space="preserve">En el campo de los que representan el “Establecimiento” encontramos un auténtico archipiélago de grupos, partidos, intelectuales y </w:t>
      </w:r>
      <w:r w:rsidR="0055001F">
        <w:t xml:space="preserve">columnistas </w:t>
      </w:r>
      <w:r>
        <w:t xml:space="preserve">con ideas </w:t>
      </w:r>
      <w:r w:rsidR="0070002D">
        <w:t>n</w:t>
      </w:r>
      <w:r>
        <w:t xml:space="preserve">o necesariamente comunes. </w:t>
      </w:r>
      <w:r w:rsidR="0071106C">
        <w:t xml:space="preserve">Algunas sufren de </w:t>
      </w:r>
      <w:r>
        <w:t xml:space="preserve">conciencia de culpa, </w:t>
      </w:r>
      <w:r w:rsidR="0071106C">
        <w:t xml:space="preserve">otros del síndrome de Estocolmo, hay ingenuidad </w:t>
      </w:r>
      <w:r w:rsidR="00557100">
        <w:t>entre quienes creen que las guerrillas</w:t>
      </w:r>
      <w:r>
        <w:t xml:space="preserve"> </w:t>
      </w:r>
      <w:r w:rsidR="00557100">
        <w:t xml:space="preserve">están </w:t>
      </w:r>
      <w:r>
        <w:t>inspiradas en ideales altruistas</w:t>
      </w:r>
      <w:r w:rsidR="0070002D">
        <w:t>, como el acceso a la tierra y</w:t>
      </w:r>
      <w:r>
        <w:t xml:space="preserve"> la “ampliación” de la </w:t>
      </w:r>
      <w:r w:rsidR="0070002D">
        <w:t xml:space="preserve">democracia. </w:t>
      </w:r>
      <w:r w:rsidR="00557100">
        <w:t xml:space="preserve">Piensan </w:t>
      </w:r>
      <w:r w:rsidR="0070002D">
        <w:t>que vale l</w:t>
      </w:r>
      <w:r>
        <w:t xml:space="preserve">a pena correr el riego de hacer todas esas concesiones a las FARC porque </w:t>
      </w:r>
      <w:r w:rsidR="00557100">
        <w:t xml:space="preserve">suponen que </w:t>
      </w:r>
      <w:r>
        <w:t xml:space="preserve">terminarán siendo absorbidas por el sistema como ha ocurrido con otras experiencias de paz en el pasado. </w:t>
      </w:r>
      <w:r w:rsidR="00557100">
        <w:t xml:space="preserve">Un elemento común en los líderes de la negociación es el </w:t>
      </w:r>
      <w:r>
        <w:t>exceso de confianza en sí mismo</w:t>
      </w:r>
      <w:r w:rsidR="00557100">
        <w:t>s y de subestimación del rival</w:t>
      </w:r>
      <w:r>
        <w:t xml:space="preserve">. </w:t>
      </w:r>
    </w:p>
    <w:p w:rsidR="00F1311C" w:rsidRDefault="00576AF9" w:rsidP="00935529">
      <w:r>
        <w:t xml:space="preserve">Creen, además, que hay que entregarles </w:t>
      </w:r>
      <w:r w:rsidR="00557100">
        <w:t xml:space="preserve">amplios </w:t>
      </w:r>
      <w:r>
        <w:t>poder</w:t>
      </w:r>
      <w:r w:rsidR="00557100">
        <w:t>es</w:t>
      </w:r>
      <w:r>
        <w:t xml:space="preserve"> y representación en el campo, aspirando a que allí se queden y no se expandan a la vida urbana. Hay adve</w:t>
      </w:r>
      <w:r w:rsidR="0070002D">
        <w:t>nedizos que no saben nada de lo que</w:t>
      </w:r>
      <w:r>
        <w:t xml:space="preserve"> es un Estado de Derecho, que carecen de visión, incapaces de ver más allá de veinte metros, bastante ingenuos</w:t>
      </w:r>
      <w:r w:rsidR="0070002D">
        <w:t>,</w:t>
      </w:r>
      <w:r w:rsidR="00F1311C">
        <w:t xml:space="preserve"> pues</w:t>
      </w:r>
      <w:r w:rsidR="0070002D">
        <w:t>,</w:t>
      </w:r>
      <w:r w:rsidR="00F1311C">
        <w:t xml:space="preserve"> no tienen idea de con quien están tratando.</w:t>
      </w:r>
    </w:p>
    <w:p w:rsidR="00F1311C" w:rsidRDefault="00F1311C" w:rsidP="00935529">
      <w:r>
        <w:t xml:space="preserve">Algunos de ellos tienen una visión banal del poder y de la política, otros depositan </w:t>
      </w:r>
      <w:r w:rsidR="00557100">
        <w:t xml:space="preserve">excesiva </w:t>
      </w:r>
      <w:r>
        <w:t xml:space="preserve">confianza en su elocuencia y retórica, los hay a los que les parece </w:t>
      </w:r>
      <w:r w:rsidR="0055001F">
        <w:t xml:space="preserve">normal </w:t>
      </w:r>
      <w:r>
        <w:t xml:space="preserve">que </w:t>
      </w:r>
      <w:proofErr w:type="spellStart"/>
      <w:r>
        <w:t>Timochenko</w:t>
      </w:r>
      <w:proofErr w:type="spellEnd"/>
      <w:r>
        <w:t xml:space="preserve"> llegue a la presidencia, otros aspiran a </w:t>
      </w:r>
      <w:r w:rsidR="00557100">
        <w:t xml:space="preserve">ocupar </w:t>
      </w:r>
      <w:r>
        <w:t>un lugar de la Historia ganándose el Nobel</w:t>
      </w:r>
      <w:r w:rsidR="00557100">
        <w:t xml:space="preserve"> o la presidencia del país</w:t>
      </w:r>
      <w:r>
        <w:t>.</w:t>
      </w:r>
    </w:p>
    <w:p w:rsidR="007853A9" w:rsidRDefault="0055001F" w:rsidP="00935529">
      <w:r>
        <w:t xml:space="preserve">En un </w:t>
      </w:r>
      <w:r w:rsidR="00F1311C">
        <w:t xml:space="preserve">tercer grupo, </w:t>
      </w:r>
      <w:r>
        <w:t xml:space="preserve">en el que hay partidarios de las dos opciones, tendríamos </w:t>
      </w:r>
      <w:r w:rsidR="00F1311C">
        <w:t xml:space="preserve">a empresarios, iglesias, Medios, Fuerzas Militares, gremios. </w:t>
      </w:r>
      <w:r>
        <w:t>Difícil trazar un perfil de todos ello</w:t>
      </w:r>
      <w:r w:rsidR="00F1311C">
        <w:t>s. Tal vez nos sea factible reconocer algunas</w:t>
      </w:r>
      <w:r w:rsidR="00BF56A7">
        <w:t xml:space="preserve"> evidencias</w:t>
      </w:r>
      <w:r w:rsidR="00F1311C">
        <w:t xml:space="preserve">: miedo de los empresarios respecto de la reforma rural, </w:t>
      </w:r>
      <w:r w:rsidR="00557100">
        <w:t>d</w:t>
      </w:r>
      <w:r w:rsidR="00F1311C">
        <w:t>el futuro de la economía y el poder incontrolable de Jurisdicción Especial de Paz</w:t>
      </w:r>
      <w:r w:rsidR="00BF56A7">
        <w:t xml:space="preserve">, </w:t>
      </w:r>
      <w:r w:rsidR="00557100">
        <w:t xml:space="preserve">por </w:t>
      </w:r>
      <w:r w:rsidR="00BF56A7">
        <w:t>el costo fiscal inconmensurable de la implementación de los acuerdos</w:t>
      </w:r>
      <w:r w:rsidR="00BD4A24">
        <w:t xml:space="preserve">. Divisiones notables en la jerarquía católica, </w:t>
      </w:r>
      <w:proofErr w:type="spellStart"/>
      <w:r w:rsidR="00BD4A24">
        <w:t>desdib</w:t>
      </w:r>
      <w:r w:rsidR="00557100">
        <w:t>ujamiento</w:t>
      </w:r>
      <w:proofErr w:type="spellEnd"/>
      <w:r w:rsidR="00557100">
        <w:t xml:space="preserve"> del rol de los Medios </w:t>
      </w:r>
      <w:r w:rsidR="00A02024">
        <w:t xml:space="preserve">que </w:t>
      </w:r>
      <w:r w:rsidR="00557100">
        <w:t xml:space="preserve">han sacrificado su independencia </w:t>
      </w:r>
      <w:r w:rsidR="0034194F">
        <w:t xml:space="preserve">ante </w:t>
      </w:r>
      <w:r w:rsidR="00BD4A24">
        <w:t xml:space="preserve">la jugosa pauta </w:t>
      </w:r>
      <w:r w:rsidR="0034194F">
        <w:t xml:space="preserve">publicitaria </w:t>
      </w:r>
      <w:r w:rsidR="00BD4A24">
        <w:t xml:space="preserve">oficial. </w:t>
      </w:r>
      <w:r w:rsidR="0034194F">
        <w:t>L</w:t>
      </w:r>
      <w:r w:rsidR="0070002D">
        <w:t xml:space="preserve">as </w:t>
      </w:r>
      <w:r w:rsidR="0034194F">
        <w:t>Fuerzas M</w:t>
      </w:r>
      <w:r w:rsidR="00BD4A24">
        <w:t xml:space="preserve">ilitares </w:t>
      </w:r>
      <w:r w:rsidR="0034194F">
        <w:t>han sufrido un enorme debilitamiento operacional con</w:t>
      </w:r>
      <w:r w:rsidR="00BD4A24">
        <w:t xml:space="preserve"> </w:t>
      </w:r>
      <w:r w:rsidR="0034194F">
        <w:t>la salida de sus mejores oficiales,</w:t>
      </w:r>
      <w:r w:rsidR="00BD4A24">
        <w:t xml:space="preserve"> por el cambio de doctrina militar negociado a sus espaldas, y la </w:t>
      </w:r>
      <w:r w:rsidR="0034194F">
        <w:t xml:space="preserve">asignación al alto mando </w:t>
      </w:r>
      <w:r w:rsidR="00BD4A24">
        <w:t xml:space="preserve">de </w:t>
      </w:r>
      <w:r w:rsidR="0034194F">
        <w:t xml:space="preserve">oficiales </w:t>
      </w:r>
      <w:r w:rsidR="00BD4A24">
        <w:t>obsecuente</w:t>
      </w:r>
      <w:r w:rsidR="0034194F">
        <w:t>s</w:t>
      </w:r>
      <w:r w:rsidR="00BD4A24">
        <w:t xml:space="preserve"> y acrítico</w:t>
      </w:r>
      <w:r w:rsidR="0034194F">
        <w:t>s</w:t>
      </w:r>
      <w:r w:rsidR="00BD4A24">
        <w:t xml:space="preserve"> con</w:t>
      </w:r>
      <w:r w:rsidR="0034194F">
        <w:t xml:space="preserve"> la política oficial. E</w:t>
      </w:r>
      <w:r w:rsidR="0070002D">
        <w:t>n</w:t>
      </w:r>
      <w:r w:rsidR="00BD4A24">
        <w:t xml:space="preserve"> los gremios</w:t>
      </w:r>
      <w:r w:rsidR="0034194F">
        <w:t xml:space="preserve"> se aprecia</w:t>
      </w:r>
      <w:r w:rsidR="0070002D">
        <w:t xml:space="preserve"> mucho temor a las represalias</w:t>
      </w:r>
      <w:r w:rsidR="0034194F">
        <w:t xml:space="preserve"> y una que otra voz crítica</w:t>
      </w:r>
      <w:r w:rsidR="00BD4A24">
        <w:t>.</w:t>
      </w:r>
      <w:r w:rsidR="00CE6A37">
        <w:t xml:space="preserve"> </w:t>
      </w:r>
    </w:p>
    <w:p w:rsidR="000A035F" w:rsidRDefault="0034194F">
      <w:r>
        <w:t xml:space="preserve">Ese es </w:t>
      </w:r>
      <w:r w:rsidR="000A035F">
        <w:t xml:space="preserve">el vivo retrato </w:t>
      </w:r>
      <w:r w:rsidR="00AD0079">
        <w:t xml:space="preserve">de la osadía </w:t>
      </w:r>
      <w:r>
        <w:t xml:space="preserve">de Juan Manuel </w:t>
      </w:r>
      <w:r w:rsidR="000A035F">
        <w:t xml:space="preserve">Santos </w:t>
      </w:r>
      <w:r>
        <w:t>que deja por el suelo lo dicho al comienzo de las negociaciones: “si no firmamos la paz nada habremos perdido”</w:t>
      </w:r>
      <w:r w:rsidR="000A035F">
        <w:t xml:space="preserve">. </w:t>
      </w:r>
      <w:proofErr w:type="gramStart"/>
      <w:r w:rsidR="000A035F">
        <w:t>¿</w:t>
      </w:r>
      <w:proofErr w:type="gramEnd"/>
      <w:r w:rsidR="000A035F">
        <w:t xml:space="preserve">Cómo no recordar la anécdota </w:t>
      </w:r>
      <w:r w:rsidR="00AD0079">
        <w:t xml:space="preserve">que se le atribuye al presidente Marroquín al </w:t>
      </w:r>
      <w:r w:rsidR="000A035F">
        <w:t>entregar el poder en 1904</w:t>
      </w:r>
      <w:r>
        <w:t>, habiendo perdido a Panamá:</w:t>
      </w:r>
      <w:r w:rsidR="00D924AC">
        <w:t xml:space="preserve"> “De qué os quejáis, me entregaste un país, os devuelvo dos”.</w:t>
      </w:r>
    </w:p>
    <w:p w:rsidR="00AD0079" w:rsidRDefault="00AD0079">
      <w:r>
        <w:t>Darío Acevedo Carmona, 19 de septiembre de 2016</w:t>
      </w:r>
    </w:p>
    <w:p w:rsidR="00380734" w:rsidRDefault="00380734">
      <w:r>
        <w:t xml:space="preserve"> </w:t>
      </w:r>
    </w:p>
    <w:sectPr w:rsidR="003807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A7"/>
    <w:rsid w:val="000A035F"/>
    <w:rsid w:val="000C5031"/>
    <w:rsid w:val="001E1B78"/>
    <w:rsid w:val="00266AC6"/>
    <w:rsid w:val="002D776C"/>
    <w:rsid w:val="00313A1F"/>
    <w:rsid w:val="0034194F"/>
    <w:rsid w:val="00380734"/>
    <w:rsid w:val="003F3FC1"/>
    <w:rsid w:val="004307F8"/>
    <w:rsid w:val="0044196C"/>
    <w:rsid w:val="0055001F"/>
    <w:rsid w:val="00557100"/>
    <w:rsid w:val="00576AF9"/>
    <w:rsid w:val="005B1477"/>
    <w:rsid w:val="005C4665"/>
    <w:rsid w:val="005D6ECA"/>
    <w:rsid w:val="00664B63"/>
    <w:rsid w:val="00685464"/>
    <w:rsid w:val="006B2F63"/>
    <w:rsid w:val="0070002D"/>
    <w:rsid w:val="0071106C"/>
    <w:rsid w:val="007853A9"/>
    <w:rsid w:val="007A04C9"/>
    <w:rsid w:val="008C2B92"/>
    <w:rsid w:val="008D5BA7"/>
    <w:rsid w:val="008E3B2D"/>
    <w:rsid w:val="00935529"/>
    <w:rsid w:val="009537BC"/>
    <w:rsid w:val="00972085"/>
    <w:rsid w:val="00A02024"/>
    <w:rsid w:val="00AB4F67"/>
    <w:rsid w:val="00AD0079"/>
    <w:rsid w:val="00AE3574"/>
    <w:rsid w:val="00B64433"/>
    <w:rsid w:val="00BB2958"/>
    <w:rsid w:val="00BD4A24"/>
    <w:rsid w:val="00BF56A7"/>
    <w:rsid w:val="00CC3571"/>
    <w:rsid w:val="00CE6A37"/>
    <w:rsid w:val="00D924AC"/>
    <w:rsid w:val="00E96F41"/>
    <w:rsid w:val="00F1311C"/>
    <w:rsid w:val="00FB29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Arial"/>
        <w:sz w:val="24"/>
        <w:szCs w:val="24"/>
        <w:lang w:val="es-CO"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Arial"/>
        <w:sz w:val="24"/>
        <w:szCs w:val="24"/>
        <w:lang w:val="es-CO"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873</Words>
  <Characters>4803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Acevedo</dc:creator>
  <cp:lastModifiedBy>Dario Acevedo</cp:lastModifiedBy>
  <cp:revision>4</cp:revision>
  <dcterms:created xsi:type="dcterms:W3CDTF">2016-09-18T16:06:00Z</dcterms:created>
  <dcterms:modified xsi:type="dcterms:W3CDTF">2016-09-18T16:06:00Z</dcterms:modified>
</cp:coreProperties>
</file>