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Pr="008F3BD4" w:rsidRDefault="00A90334">
      <w:pPr>
        <w:rPr>
          <w:rFonts w:ascii="Times New Roman" w:hAnsi="Times New Roman" w:cs="Times New Roman"/>
          <w:b/>
        </w:rPr>
      </w:pPr>
      <w:r w:rsidRPr="008F3BD4">
        <w:rPr>
          <w:rFonts w:ascii="Times New Roman" w:hAnsi="Times New Roman" w:cs="Times New Roman"/>
          <w:b/>
        </w:rPr>
        <w:t>LA MARCHA</w:t>
      </w:r>
      <w:r w:rsidR="00FA4158" w:rsidRPr="008F3BD4">
        <w:rPr>
          <w:rFonts w:ascii="Times New Roman" w:hAnsi="Times New Roman" w:cs="Times New Roman"/>
          <w:b/>
        </w:rPr>
        <w:t xml:space="preserve"> </w:t>
      </w:r>
      <w:r w:rsidR="00543889" w:rsidRPr="008F3BD4">
        <w:rPr>
          <w:rFonts w:ascii="Times New Roman" w:hAnsi="Times New Roman" w:cs="Times New Roman"/>
          <w:b/>
        </w:rPr>
        <w:t>Y LAS IZQUIERDAS</w:t>
      </w:r>
    </w:p>
    <w:p w:rsidR="00A90334" w:rsidRPr="008F3BD4" w:rsidRDefault="00A90334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El tema y el tono de las columnas</w:t>
      </w:r>
      <w:r w:rsidR="008B1BCB" w:rsidRPr="008F3BD4">
        <w:rPr>
          <w:rFonts w:ascii="Times New Roman" w:hAnsi="Times New Roman" w:cs="Times New Roman"/>
        </w:rPr>
        <w:t xml:space="preserve"> de opinión de la semana pasada giraron</w:t>
      </w:r>
      <w:r w:rsidRPr="008F3BD4">
        <w:rPr>
          <w:rFonts w:ascii="Times New Roman" w:hAnsi="Times New Roman" w:cs="Times New Roman"/>
        </w:rPr>
        <w:t xml:space="preserve"> en torno a  la marcha promovida por el Centro Democrático y el </w:t>
      </w:r>
      <w:proofErr w:type="spellStart"/>
      <w:r w:rsidRPr="008F3BD4">
        <w:rPr>
          <w:rFonts w:ascii="Times New Roman" w:hAnsi="Times New Roman" w:cs="Times New Roman"/>
        </w:rPr>
        <w:t>uribismo</w:t>
      </w:r>
      <w:proofErr w:type="spellEnd"/>
      <w:r w:rsidRPr="008F3BD4">
        <w:rPr>
          <w:rFonts w:ascii="Times New Roman" w:hAnsi="Times New Roman" w:cs="Times New Roman"/>
        </w:rPr>
        <w:t xml:space="preserve"> para protestar contra el mal gobierno y contra la impunidad en el proceso de paz.</w:t>
      </w:r>
    </w:p>
    <w:p w:rsidR="00A90334" w:rsidRPr="008F3BD4" w:rsidRDefault="00A90334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La reacción oficial osciló entre el desprecio, la minimización, la ridiculización y el silencio. Una manera de decir que no les importó aunque de puertas para dentro en el palacio de Nariño debe haber preocupación ante el descontento generalizado y el malestar de la opinión pública con las políticas que en diversos frentes adelanta el gobierno nacional, y que se manifiesta, además, en las encuestas.</w:t>
      </w:r>
    </w:p>
    <w:p w:rsidR="00A90334" w:rsidRPr="008F3BD4" w:rsidRDefault="00A90334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El atomizado campo de los grupos y tendencias de izquierda armadas y civiles, moderadas y extremist</w:t>
      </w:r>
      <w:r w:rsidR="00FA4158" w:rsidRPr="008F3BD4">
        <w:rPr>
          <w:rFonts w:ascii="Times New Roman" w:hAnsi="Times New Roman" w:cs="Times New Roman"/>
        </w:rPr>
        <w:t>as, fue unánime en la estigmatiz</w:t>
      </w:r>
      <w:r w:rsidRPr="008F3BD4">
        <w:rPr>
          <w:rFonts w:ascii="Times New Roman" w:hAnsi="Times New Roman" w:cs="Times New Roman"/>
        </w:rPr>
        <w:t>ación de un hecho que, gústeles o no, tuvo sabor democrático. Resulta p</w:t>
      </w:r>
      <w:r w:rsidR="00AC219A" w:rsidRPr="008F3BD4">
        <w:rPr>
          <w:rFonts w:ascii="Times New Roman" w:hAnsi="Times New Roman" w:cs="Times New Roman"/>
        </w:rPr>
        <w:t>aradójico que Uribe, el Centro D</w:t>
      </w:r>
      <w:r w:rsidRPr="008F3BD4">
        <w:rPr>
          <w:rFonts w:ascii="Times New Roman" w:hAnsi="Times New Roman" w:cs="Times New Roman"/>
        </w:rPr>
        <w:t xml:space="preserve">emocrático y el </w:t>
      </w:r>
      <w:proofErr w:type="spellStart"/>
      <w:r w:rsidRPr="008F3BD4">
        <w:rPr>
          <w:rFonts w:ascii="Times New Roman" w:hAnsi="Times New Roman" w:cs="Times New Roman"/>
        </w:rPr>
        <w:t>uribismo</w:t>
      </w:r>
      <w:proofErr w:type="spellEnd"/>
      <w:r w:rsidR="00AC219A" w:rsidRPr="008F3BD4">
        <w:rPr>
          <w:rFonts w:ascii="Times New Roman" w:hAnsi="Times New Roman" w:cs="Times New Roman"/>
        </w:rPr>
        <w:t xml:space="preserve"> hayan logrado lo que esas fuerzas nunca han podido alcanzar, su unidad. Unidad no alrededor de un programa, de un proyecto de país, de fortalecimiento de las in</w:t>
      </w:r>
      <w:r w:rsidR="00FA4158" w:rsidRPr="008F3BD4">
        <w:rPr>
          <w:rFonts w:ascii="Times New Roman" w:hAnsi="Times New Roman" w:cs="Times New Roman"/>
        </w:rPr>
        <w:t xml:space="preserve">stituciones y de la democracia o de crítica a un gobierno desastroso, </w:t>
      </w:r>
      <w:r w:rsidR="00AC219A" w:rsidRPr="008F3BD4">
        <w:rPr>
          <w:rFonts w:ascii="Times New Roman" w:hAnsi="Times New Roman" w:cs="Times New Roman"/>
        </w:rPr>
        <w:t>sino para atacar, hasta el delirio, a quienes consideran enemigos a muerte.</w:t>
      </w:r>
    </w:p>
    <w:p w:rsidR="00AC219A" w:rsidRPr="008F3BD4" w:rsidRDefault="00AC219A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Para mí, como historiador, es inevitable no echar una mirada reivindicativa a algunas marchas de nuestro pasado reciente. Quien ap</w:t>
      </w:r>
      <w:r w:rsidR="00FA4158" w:rsidRPr="008F3BD4">
        <w:rPr>
          <w:rFonts w:ascii="Times New Roman" w:hAnsi="Times New Roman" w:cs="Times New Roman"/>
        </w:rPr>
        <w:t>eló a la movilización callejera,</w:t>
      </w:r>
      <w:r w:rsidRPr="008F3BD4">
        <w:rPr>
          <w:rFonts w:ascii="Times New Roman" w:hAnsi="Times New Roman" w:cs="Times New Roman"/>
        </w:rPr>
        <w:t xml:space="preserve"> desfiles, marchas, concentraciones y otros mecanismos, fue el liberalismo. En la campaña de Benjamín Herrera por la presidencia en 1922,</w:t>
      </w:r>
      <w:r w:rsidR="00FA4158" w:rsidRPr="008F3BD4">
        <w:rPr>
          <w:rFonts w:ascii="Times New Roman" w:hAnsi="Times New Roman" w:cs="Times New Roman"/>
        </w:rPr>
        <w:t xml:space="preserve"> en la de 1930 con Olaya Herrera,</w:t>
      </w:r>
      <w:r w:rsidRPr="008F3BD4">
        <w:rPr>
          <w:rFonts w:ascii="Times New Roman" w:hAnsi="Times New Roman" w:cs="Times New Roman"/>
        </w:rPr>
        <w:t xml:space="preserve"> miles</w:t>
      </w:r>
      <w:r w:rsidR="00FA4158" w:rsidRPr="008F3BD4">
        <w:rPr>
          <w:rFonts w:ascii="Times New Roman" w:hAnsi="Times New Roman" w:cs="Times New Roman"/>
        </w:rPr>
        <w:t xml:space="preserve"> de personas </w:t>
      </w:r>
      <w:r w:rsidRPr="008F3BD4">
        <w:rPr>
          <w:rFonts w:ascii="Times New Roman" w:hAnsi="Times New Roman" w:cs="Times New Roman"/>
        </w:rPr>
        <w:t xml:space="preserve">expresaron con entusiasmo y alegría la convocatoria democrática que renacía después de lustros de ausencia de competencia o de comicios en los que participaban </w:t>
      </w:r>
      <w:r w:rsidR="00FA4158" w:rsidRPr="008F3BD4">
        <w:rPr>
          <w:rFonts w:ascii="Times New Roman" w:hAnsi="Times New Roman" w:cs="Times New Roman"/>
        </w:rPr>
        <w:t>unos cuantos delegados. Luego, desde 1934</w:t>
      </w:r>
      <w:r w:rsidRPr="008F3BD4">
        <w:rPr>
          <w:rFonts w:ascii="Times New Roman" w:hAnsi="Times New Roman" w:cs="Times New Roman"/>
        </w:rPr>
        <w:t xml:space="preserve"> y hasta fines de los cuarenta, tanto liberales como conservadores, en uso de reformas que ampliaron los derechos electorales de los ciudadanos, resignificaron la calle y la plaza pública como escenarios de la movilización popular.</w:t>
      </w:r>
    </w:p>
    <w:p w:rsidR="002A3B4F" w:rsidRPr="008F3BD4" w:rsidRDefault="002A3B4F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Entre tantos caudillos y líderes que sobresalieron en las artes de ganar adept</w:t>
      </w:r>
      <w:r w:rsidR="00FA4158" w:rsidRPr="008F3BD4">
        <w:rPr>
          <w:rFonts w:ascii="Times New Roman" w:hAnsi="Times New Roman" w:cs="Times New Roman"/>
        </w:rPr>
        <w:t>os cabe recordar a Olaya</w:t>
      </w:r>
      <w:r w:rsidRPr="008F3BD4">
        <w:rPr>
          <w:rFonts w:ascii="Times New Roman" w:hAnsi="Times New Roman" w:cs="Times New Roman"/>
        </w:rPr>
        <w:t>, a López Pumarejo, pero, sobre todo a Jorge Eliécer Gaitán, el hombre de las multitudes, la política hecha una fiesta. No obstante las tensiones propias del agudo y procaz enfrentamiento ideológico entre rojos y azules, no hay registros de desórdenes, de hechos de violencia o destrucción o de agresión a la policía, sino en casos aislados.</w:t>
      </w:r>
    </w:p>
    <w:p w:rsidR="00AC219A" w:rsidRPr="008F3BD4" w:rsidRDefault="00FA4158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Gaitán, e</w:t>
      </w:r>
      <w:r w:rsidR="002A3B4F" w:rsidRPr="008F3BD4">
        <w:rPr>
          <w:rFonts w:ascii="Times New Roman" w:hAnsi="Times New Roman" w:cs="Times New Roman"/>
        </w:rPr>
        <w:t>l más eficaz de todos, llegó a causar alarma en razón de las marchas de sus seguidores que portando antorchas</w:t>
      </w:r>
      <w:r w:rsidR="00AC219A" w:rsidRPr="008F3BD4">
        <w:rPr>
          <w:rFonts w:ascii="Times New Roman" w:hAnsi="Times New Roman" w:cs="Times New Roman"/>
        </w:rPr>
        <w:t xml:space="preserve"> </w:t>
      </w:r>
      <w:r w:rsidR="002A3B4F" w:rsidRPr="008F3BD4">
        <w:rPr>
          <w:rFonts w:ascii="Times New Roman" w:hAnsi="Times New Roman" w:cs="Times New Roman"/>
        </w:rPr>
        <w:t>recorrían las calles de Bogotá. Pero, nunca hubo un incidente que lamentar. Entonces, sus rivales, entre quienes se encontraban liberales oficialistas, el alto clero, el conservatismo y los comunistas, carentes de argumentos</w:t>
      </w:r>
      <w:r w:rsidRPr="008F3BD4">
        <w:rPr>
          <w:rFonts w:ascii="Times New Roman" w:hAnsi="Times New Roman" w:cs="Times New Roman"/>
        </w:rPr>
        <w:t>,</w:t>
      </w:r>
      <w:r w:rsidR="002E27B1" w:rsidRPr="008F3BD4">
        <w:rPr>
          <w:rFonts w:ascii="Times New Roman" w:hAnsi="Times New Roman" w:cs="Times New Roman"/>
        </w:rPr>
        <w:t xml:space="preserve"> lo tildaro</w:t>
      </w:r>
      <w:r w:rsidR="002A3B4F" w:rsidRPr="008F3BD4">
        <w:rPr>
          <w:rFonts w:ascii="Times New Roman" w:hAnsi="Times New Roman" w:cs="Times New Roman"/>
        </w:rPr>
        <w:t>n de fascista, embaucador, demagogo, etc.</w:t>
      </w:r>
    </w:p>
    <w:p w:rsidR="00D62DA4" w:rsidRPr="008F3BD4" w:rsidRDefault="002A3B4F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lastRenderedPageBreak/>
        <w:t>A lo que quiero llegar es a una</w:t>
      </w:r>
      <w:r w:rsidR="00D62DA4" w:rsidRPr="008F3BD4">
        <w:rPr>
          <w:rFonts w:ascii="Times New Roman" w:hAnsi="Times New Roman" w:cs="Times New Roman"/>
        </w:rPr>
        <w:t xml:space="preserve"> muy breve</w:t>
      </w:r>
      <w:r w:rsidRPr="008F3BD4">
        <w:rPr>
          <w:rFonts w:ascii="Times New Roman" w:hAnsi="Times New Roman" w:cs="Times New Roman"/>
        </w:rPr>
        <w:t xml:space="preserve"> reflexión sobre</w:t>
      </w:r>
      <w:r w:rsidR="00D62DA4" w:rsidRPr="008F3BD4">
        <w:rPr>
          <w:rFonts w:ascii="Times New Roman" w:hAnsi="Times New Roman" w:cs="Times New Roman"/>
        </w:rPr>
        <w:t xml:space="preserve"> la necesidad de asumir las consecuencias del sistema democrático. Parece que los escr</w:t>
      </w:r>
      <w:r w:rsidR="002E27B1" w:rsidRPr="008F3BD4">
        <w:rPr>
          <w:rFonts w:ascii="Times New Roman" w:hAnsi="Times New Roman" w:cs="Times New Roman"/>
        </w:rPr>
        <w:t xml:space="preserve">ibanos de las izquierdas, </w:t>
      </w:r>
      <w:r w:rsidR="00FA4158" w:rsidRPr="008F3BD4">
        <w:rPr>
          <w:rFonts w:ascii="Times New Roman" w:hAnsi="Times New Roman" w:cs="Times New Roman"/>
        </w:rPr>
        <w:t>inclui</w:t>
      </w:r>
      <w:r w:rsidR="002E27B1" w:rsidRPr="008F3BD4">
        <w:rPr>
          <w:rFonts w:ascii="Times New Roman" w:hAnsi="Times New Roman" w:cs="Times New Roman"/>
        </w:rPr>
        <w:t xml:space="preserve">dos liberales </w:t>
      </w:r>
      <w:r w:rsidR="00D62DA4" w:rsidRPr="008F3BD4">
        <w:rPr>
          <w:rFonts w:ascii="Times New Roman" w:hAnsi="Times New Roman" w:cs="Times New Roman"/>
        </w:rPr>
        <w:t>dest</w:t>
      </w:r>
      <w:r w:rsidR="002E27B1" w:rsidRPr="008F3BD4">
        <w:rPr>
          <w:rFonts w:ascii="Times New Roman" w:hAnsi="Times New Roman" w:cs="Times New Roman"/>
        </w:rPr>
        <w:t xml:space="preserve">eñidos, </w:t>
      </w:r>
      <w:proofErr w:type="spellStart"/>
      <w:r w:rsidR="00FA4158" w:rsidRPr="008F3BD4">
        <w:rPr>
          <w:rFonts w:ascii="Times New Roman" w:hAnsi="Times New Roman" w:cs="Times New Roman"/>
        </w:rPr>
        <w:t>socialbacanes</w:t>
      </w:r>
      <w:proofErr w:type="spellEnd"/>
      <w:r w:rsidR="00FA4158" w:rsidRPr="008F3BD4">
        <w:rPr>
          <w:rFonts w:ascii="Times New Roman" w:hAnsi="Times New Roman" w:cs="Times New Roman"/>
        </w:rPr>
        <w:t>, académicos</w:t>
      </w:r>
      <w:r w:rsidR="002E27B1" w:rsidRPr="008F3BD4">
        <w:rPr>
          <w:rFonts w:ascii="Times New Roman" w:hAnsi="Times New Roman" w:cs="Times New Roman"/>
        </w:rPr>
        <w:t xml:space="preserve"> del </w:t>
      </w:r>
      <w:proofErr w:type="spellStart"/>
      <w:r w:rsidR="002E27B1" w:rsidRPr="008F3BD4">
        <w:rPr>
          <w:rFonts w:ascii="Times New Roman" w:hAnsi="Times New Roman" w:cs="Times New Roman"/>
        </w:rPr>
        <w:t>buenismo</w:t>
      </w:r>
      <w:proofErr w:type="spellEnd"/>
      <w:r w:rsidR="00FA4158" w:rsidRPr="008F3BD4">
        <w:rPr>
          <w:rFonts w:ascii="Times New Roman" w:hAnsi="Times New Roman" w:cs="Times New Roman"/>
        </w:rPr>
        <w:t>, desde verde pastel hasta rojos rubí</w:t>
      </w:r>
      <w:r w:rsidR="00D62DA4" w:rsidRPr="008F3BD4">
        <w:rPr>
          <w:rFonts w:ascii="Times New Roman" w:hAnsi="Times New Roman" w:cs="Times New Roman"/>
        </w:rPr>
        <w:t>, se fastidiaron con la demostración del 2 de abril. La marcha de multitudes</w:t>
      </w:r>
      <w:r w:rsidR="00FA4158" w:rsidRPr="008F3BD4">
        <w:rPr>
          <w:rFonts w:ascii="Times New Roman" w:hAnsi="Times New Roman" w:cs="Times New Roman"/>
        </w:rPr>
        <w:t>, poco importa el número exacto que no fue de cuatro gatos ni de</w:t>
      </w:r>
      <w:r w:rsidR="00D62DA4" w:rsidRPr="008F3BD4">
        <w:rPr>
          <w:rFonts w:ascii="Times New Roman" w:hAnsi="Times New Roman" w:cs="Times New Roman"/>
        </w:rPr>
        <w:t xml:space="preserve"> millones, se destacó por su despliegue cívico, pacífico, ordenado, sin agresiones ni provocaciones, sin llamados a la violencia ni a la guerra.</w:t>
      </w:r>
    </w:p>
    <w:p w:rsidR="00D62DA4" w:rsidRPr="008F3BD4" w:rsidRDefault="00D62DA4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 xml:space="preserve">Las gentes soportaron la lluvia, lanzaron sus consignas de protesta, sus exigencias y reclamos como corresponde en una democracia. El paro armado promovido por una </w:t>
      </w:r>
      <w:proofErr w:type="spellStart"/>
      <w:r w:rsidRPr="008F3BD4">
        <w:rPr>
          <w:rFonts w:ascii="Times New Roman" w:hAnsi="Times New Roman" w:cs="Times New Roman"/>
        </w:rPr>
        <w:t>bacrim</w:t>
      </w:r>
      <w:proofErr w:type="spellEnd"/>
      <w:r w:rsidRPr="008F3BD4">
        <w:rPr>
          <w:rFonts w:ascii="Times New Roman" w:hAnsi="Times New Roman" w:cs="Times New Roman"/>
        </w:rPr>
        <w:t xml:space="preserve"> aliada </w:t>
      </w:r>
      <w:r w:rsidR="00543889" w:rsidRPr="008F3BD4">
        <w:rPr>
          <w:rFonts w:ascii="Times New Roman" w:hAnsi="Times New Roman" w:cs="Times New Roman"/>
        </w:rPr>
        <w:t>de las guerrillas en Urabá, cumplió</w:t>
      </w:r>
      <w:r w:rsidRPr="008F3BD4">
        <w:rPr>
          <w:rFonts w:ascii="Times New Roman" w:hAnsi="Times New Roman" w:cs="Times New Roman"/>
        </w:rPr>
        <w:t xml:space="preserve"> un papel de saboteo de la marcha en algunas localidades.</w:t>
      </w:r>
    </w:p>
    <w:p w:rsidR="00D62DA4" w:rsidRPr="008F3BD4" w:rsidRDefault="00543889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N</w:t>
      </w:r>
      <w:r w:rsidR="00D62DA4" w:rsidRPr="008F3BD4">
        <w:rPr>
          <w:rFonts w:ascii="Times New Roman" w:hAnsi="Times New Roman" w:cs="Times New Roman"/>
        </w:rPr>
        <w:t xml:space="preserve">o había </w:t>
      </w:r>
      <w:r w:rsidRPr="008F3BD4">
        <w:rPr>
          <w:rFonts w:ascii="Times New Roman" w:hAnsi="Times New Roman" w:cs="Times New Roman"/>
        </w:rPr>
        <w:t xml:space="preserve">un </w:t>
      </w:r>
      <w:r w:rsidR="00D62DA4" w:rsidRPr="008F3BD4">
        <w:rPr>
          <w:rFonts w:ascii="Times New Roman" w:hAnsi="Times New Roman" w:cs="Times New Roman"/>
        </w:rPr>
        <w:t>motivo para que las izquierdas salieran a despotricar contra un hecho propio de la democracia, contra el ejercicio de un derecho que ellos imploran y</w:t>
      </w:r>
      <w:r w:rsidRPr="008F3BD4">
        <w:rPr>
          <w:rFonts w:ascii="Times New Roman" w:hAnsi="Times New Roman" w:cs="Times New Roman"/>
        </w:rPr>
        <w:t xml:space="preserve"> exigen desde tiempos inmemoria</w:t>
      </w:r>
      <w:r w:rsidR="00D62DA4" w:rsidRPr="008F3BD4">
        <w:rPr>
          <w:rFonts w:ascii="Times New Roman" w:hAnsi="Times New Roman" w:cs="Times New Roman"/>
        </w:rPr>
        <w:t>les, como si quisieran que el derecho a protestar les fuera concedido y respetado a ellos y solo a ellos.</w:t>
      </w:r>
    </w:p>
    <w:p w:rsidR="005A1953" w:rsidRPr="008F3BD4" w:rsidRDefault="005A1953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He leído, en otras coyunturas, escritos que se lamentan de los yerros de las izquierdas colombianas, de su inmadurez, de su dogmatismo, de su e</w:t>
      </w:r>
      <w:r w:rsidR="00543889" w:rsidRPr="008F3BD4">
        <w:rPr>
          <w:rFonts w:ascii="Times New Roman" w:hAnsi="Times New Roman" w:cs="Times New Roman"/>
        </w:rPr>
        <w:t>spíritu de turba, de su incapacidad para la</w:t>
      </w:r>
      <w:r w:rsidRPr="008F3BD4">
        <w:rPr>
          <w:rFonts w:ascii="Times New Roman" w:hAnsi="Times New Roman" w:cs="Times New Roman"/>
        </w:rPr>
        <w:t xml:space="preserve"> autocrítica. En esta ocasión han revalidado todo eso que impide y obstaculiza ser reconocidos como una fuerza democrática. Siguen siendo margina</w:t>
      </w:r>
      <w:r w:rsidR="00543889" w:rsidRPr="008F3BD4">
        <w:rPr>
          <w:rFonts w:ascii="Times New Roman" w:hAnsi="Times New Roman" w:cs="Times New Roman"/>
        </w:rPr>
        <w:t>les, estrechos de miras, creyéndose</w:t>
      </w:r>
      <w:r w:rsidRPr="008F3BD4">
        <w:rPr>
          <w:rFonts w:ascii="Times New Roman" w:hAnsi="Times New Roman" w:cs="Times New Roman"/>
        </w:rPr>
        <w:t xml:space="preserve"> poseedor</w:t>
      </w:r>
      <w:r w:rsidR="00543889" w:rsidRPr="008F3BD4">
        <w:rPr>
          <w:rFonts w:ascii="Times New Roman" w:hAnsi="Times New Roman" w:cs="Times New Roman"/>
        </w:rPr>
        <w:t xml:space="preserve">es de la verdad y de la razón amén de </w:t>
      </w:r>
      <w:r w:rsidRPr="008F3BD4">
        <w:rPr>
          <w:rFonts w:ascii="Times New Roman" w:hAnsi="Times New Roman" w:cs="Times New Roman"/>
        </w:rPr>
        <w:t>vanguardia de un pueblo que no les reconoce esa gracia.</w:t>
      </w:r>
    </w:p>
    <w:p w:rsidR="005A1953" w:rsidRPr="008F3BD4" w:rsidRDefault="005A1953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 xml:space="preserve">Esas izquierdas ni se inmutan cuando los encapuchados </w:t>
      </w:r>
      <w:r w:rsidR="00543889" w:rsidRPr="008F3BD4">
        <w:rPr>
          <w:rFonts w:ascii="Times New Roman" w:hAnsi="Times New Roman" w:cs="Times New Roman"/>
        </w:rPr>
        <w:t xml:space="preserve">sabotean </w:t>
      </w:r>
      <w:r w:rsidRPr="008F3BD4">
        <w:rPr>
          <w:rFonts w:ascii="Times New Roman" w:hAnsi="Times New Roman" w:cs="Times New Roman"/>
        </w:rPr>
        <w:t>los desfiles pacíficos de los sindicatos o cuando las guerrillas, en nombre de la paz y de la política sin armas, amenazan con hacer de Colombia un campo experimental de las</w:t>
      </w:r>
      <w:r w:rsidR="00543889" w:rsidRPr="008F3BD4">
        <w:rPr>
          <w:rFonts w:ascii="Times New Roman" w:hAnsi="Times New Roman" w:cs="Times New Roman"/>
        </w:rPr>
        <w:t xml:space="preserve"> </w:t>
      </w:r>
      <w:r w:rsidRPr="008F3BD4">
        <w:rPr>
          <w:rFonts w:ascii="Times New Roman" w:hAnsi="Times New Roman" w:cs="Times New Roman"/>
        </w:rPr>
        <w:t>luchas sociales inspiradas en el odio de clases.</w:t>
      </w:r>
    </w:p>
    <w:p w:rsidR="00543889" w:rsidRPr="008F3BD4" w:rsidRDefault="005A1953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 xml:space="preserve">En toda la basura que escribieron sobre la marcha se advierte un tufillo </w:t>
      </w:r>
      <w:proofErr w:type="spellStart"/>
      <w:r w:rsidRPr="008F3BD4">
        <w:rPr>
          <w:rFonts w:ascii="Times New Roman" w:hAnsi="Times New Roman" w:cs="Times New Roman"/>
        </w:rPr>
        <w:t>antilibertario</w:t>
      </w:r>
      <w:proofErr w:type="spellEnd"/>
      <w:r w:rsidRPr="008F3BD4">
        <w:rPr>
          <w:rFonts w:ascii="Times New Roman" w:hAnsi="Times New Roman" w:cs="Times New Roman"/>
        </w:rPr>
        <w:t xml:space="preserve"> y antidemocrático. Es como si desearan, sin reconocerlo, que las fuerzas opuestas les </w:t>
      </w:r>
      <w:r w:rsidR="00543889" w:rsidRPr="008F3BD4">
        <w:rPr>
          <w:rFonts w:ascii="Times New Roman" w:hAnsi="Times New Roman" w:cs="Times New Roman"/>
        </w:rPr>
        <w:t>tienen que desocupar</w:t>
      </w:r>
      <w:r w:rsidRPr="008F3BD4">
        <w:rPr>
          <w:rFonts w:ascii="Times New Roman" w:hAnsi="Times New Roman" w:cs="Times New Roman"/>
        </w:rPr>
        <w:t xml:space="preserve"> el espacio político. Su enfermiza obsesión</w:t>
      </w:r>
      <w:r w:rsidR="00664799" w:rsidRPr="008F3BD4">
        <w:rPr>
          <w:rFonts w:ascii="Times New Roman" w:hAnsi="Times New Roman" w:cs="Times New Roman"/>
        </w:rPr>
        <w:t xml:space="preserve"> </w:t>
      </w:r>
      <w:proofErr w:type="spellStart"/>
      <w:r w:rsidR="00664799" w:rsidRPr="008F3BD4">
        <w:rPr>
          <w:rFonts w:ascii="Times New Roman" w:hAnsi="Times New Roman" w:cs="Times New Roman"/>
        </w:rPr>
        <w:t>antiuribista</w:t>
      </w:r>
      <w:proofErr w:type="spellEnd"/>
      <w:r w:rsidR="00664799" w:rsidRPr="008F3BD4">
        <w:rPr>
          <w:rFonts w:ascii="Times New Roman" w:hAnsi="Times New Roman" w:cs="Times New Roman"/>
        </w:rPr>
        <w:t xml:space="preserve"> se alimenta en un antiguo</w:t>
      </w:r>
      <w:r w:rsidRPr="008F3BD4">
        <w:rPr>
          <w:rFonts w:ascii="Times New Roman" w:hAnsi="Times New Roman" w:cs="Times New Roman"/>
        </w:rPr>
        <w:t xml:space="preserve"> y no enterrad</w:t>
      </w:r>
      <w:r w:rsidR="00664799" w:rsidRPr="008F3BD4">
        <w:rPr>
          <w:rFonts w:ascii="Times New Roman" w:hAnsi="Times New Roman" w:cs="Times New Roman"/>
        </w:rPr>
        <w:t>o</w:t>
      </w:r>
      <w:r w:rsidR="00543889" w:rsidRPr="008F3BD4">
        <w:rPr>
          <w:rFonts w:ascii="Times New Roman" w:hAnsi="Times New Roman" w:cs="Times New Roman"/>
        </w:rPr>
        <w:t xml:space="preserve"> anhelo de construir una</w:t>
      </w:r>
      <w:r w:rsidRPr="008F3BD4">
        <w:rPr>
          <w:rFonts w:ascii="Times New Roman" w:hAnsi="Times New Roman" w:cs="Times New Roman"/>
        </w:rPr>
        <w:t xml:space="preserve"> sociedad homogeneizada</w:t>
      </w:r>
      <w:r w:rsidR="00664799" w:rsidRPr="008F3BD4">
        <w:rPr>
          <w:rFonts w:ascii="Times New Roman" w:hAnsi="Times New Roman" w:cs="Times New Roman"/>
        </w:rPr>
        <w:t>. Dicen querer la paz y la reconciliación pero aniquilando a la principal fuerza política de Colombia.</w:t>
      </w:r>
      <w:r w:rsidR="00543889" w:rsidRPr="008F3BD4">
        <w:rPr>
          <w:rFonts w:ascii="Times New Roman" w:hAnsi="Times New Roman" w:cs="Times New Roman"/>
        </w:rPr>
        <w:t xml:space="preserve"> Marchar está bien si son ellos los que marchan.</w:t>
      </w:r>
    </w:p>
    <w:p w:rsidR="00543889" w:rsidRPr="008F3BD4" w:rsidRDefault="00543889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>Darío Acevedo Carmona, 11 de abril de 2016</w:t>
      </w:r>
      <w:bookmarkStart w:id="0" w:name="_GoBack"/>
      <w:bookmarkEnd w:id="0"/>
    </w:p>
    <w:p w:rsidR="002A3B4F" w:rsidRPr="008F3BD4" w:rsidRDefault="005A1953">
      <w:pPr>
        <w:rPr>
          <w:rFonts w:ascii="Times New Roman" w:hAnsi="Times New Roman" w:cs="Times New Roman"/>
        </w:rPr>
      </w:pPr>
      <w:r w:rsidRPr="008F3BD4">
        <w:rPr>
          <w:rFonts w:ascii="Times New Roman" w:hAnsi="Times New Roman" w:cs="Times New Roman"/>
        </w:rPr>
        <w:t xml:space="preserve"> </w:t>
      </w:r>
    </w:p>
    <w:sectPr w:rsidR="002A3B4F" w:rsidRPr="008F3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34"/>
    <w:rsid w:val="000C5031"/>
    <w:rsid w:val="001E1B78"/>
    <w:rsid w:val="002A3B4F"/>
    <w:rsid w:val="002E27B1"/>
    <w:rsid w:val="00313A1F"/>
    <w:rsid w:val="00543889"/>
    <w:rsid w:val="005A1953"/>
    <w:rsid w:val="005B1477"/>
    <w:rsid w:val="005D6ECA"/>
    <w:rsid w:val="00664799"/>
    <w:rsid w:val="00685464"/>
    <w:rsid w:val="006B2F63"/>
    <w:rsid w:val="007A04C9"/>
    <w:rsid w:val="008B1BCB"/>
    <w:rsid w:val="008C2B92"/>
    <w:rsid w:val="008E3B2D"/>
    <w:rsid w:val="008F3BD4"/>
    <w:rsid w:val="009537BC"/>
    <w:rsid w:val="00972085"/>
    <w:rsid w:val="00A90334"/>
    <w:rsid w:val="00AC219A"/>
    <w:rsid w:val="00AE3574"/>
    <w:rsid w:val="00BB2958"/>
    <w:rsid w:val="00CD0EAB"/>
    <w:rsid w:val="00D62DA4"/>
    <w:rsid w:val="00E96F41"/>
    <w:rsid w:val="00FA4158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2016-04-09T12:54:00Z</dcterms:created>
  <dcterms:modified xsi:type="dcterms:W3CDTF">2016-04-27T02:40:00Z</dcterms:modified>
</cp:coreProperties>
</file>