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D7" w:rsidRPr="000C5C5F" w:rsidRDefault="000C5C5F">
      <w:pPr>
        <w:rPr>
          <w:rFonts w:ascii="Times New Roman" w:hAnsi="Times New Roman" w:cs="Times New Roman"/>
          <w:b/>
          <w:sz w:val="24"/>
          <w:szCs w:val="24"/>
        </w:rPr>
      </w:pPr>
      <w:r w:rsidRPr="000C5C5F">
        <w:rPr>
          <w:rFonts w:ascii="Times New Roman" w:hAnsi="Times New Roman" w:cs="Times New Roman"/>
          <w:b/>
          <w:sz w:val="24"/>
          <w:szCs w:val="24"/>
        </w:rPr>
        <w:t>VENEZUELA RENACE</w:t>
      </w:r>
    </w:p>
    <w:p w:rsidR="000C5C5F" w:rsidRDefault="000C5C5F">
      <w:pPr>
        <w:rPr>
          <w:rFonts w:ascii="Times New Roman" w:hAnsi="Times New Roman" w:cs="Times New Roman"/>
          <w:sz w:val="24"/>
          <w:szCs w:val="24"/>
        </w:rPr>
      </w:pPr>
      <w:r w:rsidRPr="000C5C5F">
        <w:rPr>
          <w:rFonts w:ascii="Times New Roman" w:hAnsi="Times New Roman" w:cs="Times New Roman"/>
          <w:sz w:val="24"/>
          <w:szCs w:val="24"/>
        </w:rPr>
        <w:t>El pueblo venezolano</w:t>
      </w:r>
      <w:r>
        <w:rPr>
          <w:rFonts w:ascii="Times New Roman" w:hAnsi="Times New Roman" w:cs="Times New Roman"/>
          <w:sz w:val="24"/>
          <w:szCs w:val="24"/>
        </w:rPr>
        <w:t xml:space="preserve"> ha elevado su apuesta contra </w:t>
      </w:r>
      <w:r w:rsidR="00CE0BF1">
        <w:rPr>
          <w:rFonts w:ascii="Times New Roman" w:hAnsi="Times New Roman" w:cs="Times New Roman"/>
          <w:sz w:val="24"/>
          <w:szCs w:val="24"/>
        </w:rPr>
        <w:t xml:space="preserve">el </w:t>
      </w:r>
      <w:r>
        <w:rPr>
          <w:rFonts w:ascii="Times New Roman" w:hAnsi="Times New Roman" w:cs="Times New Roman"/>
          <w:sz w:val="24"/>
          <w:szCs w:val="24"/>
        </w:rPr>
        <w:t xml:space="preserve">dictador Maduro a su máximo límite. Cuando las gentes salen a las calles a encarar la fuerza bruta de la represión están indicando </w:t>
      </w:r>
      <w:r w:rsidR="00CE0BF1">
        <w:rPr>
          <w:rFonts w:ascii="Times New Roman" w:hAnsi="Times New Roman" w:cs="Times New Roman"/>
          <w:sz w:val="24"/>
          <w:szCs w:val="24"/>
        </w:rPr>
        <w:t xml:space="preserve">que </w:t>
      </w:r>
      <w:r>
        <w:rPr>
          <w:rFonts w:ascii="Times New Roman" w:hAnsi="Times New Roman" w:cs="Times New Roman"/>
          <w:sz w:val="24"/>
          <w:szCs w:val="24"/>
        </w:rPr>
        <w:t>llegó el momento del esfuerzo supremo.</w:t>
      </w:r>
    </w:p>
    <w:p w:rsidR="000C5C5F" w:rsidRDefault="000C5C5F">
      <w:pPr>
        <w:rPr>
          <w:rFonts w:ascii="Times New Roman" w:hAnsi="Times New Roman" w:cs="Times New Roman"/>
          <w:sz w:val="24"/>
          <w:szCs w:val="24"/>
        </w:rPr>
      </w:pPr>
      <w:r>
        <w:rPr>
          <w:rFonts w:ascii="Times New Roman" w:hAnsi="Times New Roman" w:cs="Times New Roman"/>
          <w:sz w:val="24"/>
          <w:szCs w:val="24"/>
        </w:rPr>
        <w:t>De otro lado, la hist</w:t>
      </w:r>
      <w:r w:rsidR="00CE0BF1">
        <w:rPr>
          <w:rFonts w:ascii="Times New Roman" w:hAnsi="Times New Roman" w:cs="Times New Roman"/>
          <w:sz w:val="24"/>
          <w:szCs w:val="24"/>
        </w:rPr>
        <w:t xml:space="preserve">oria política nos demuestra que </w:t>
      </w:r>
      <w:r>
        <w:rPr>
          <w:rFonts w:ascii="Times New Roman" w:hAnsi="Times New Roman" w:cs="Times New Roman"/>
          <w:sz w:val="24"/>
          <w:szCs w:val="24"/>
        </w:rPr>
        <w:t xml:space="preserve">cuando un gobierno dictatorial apela a la brutalidad, al asesinato de los manifestantes inermes, al encarcelamiento de los líderes, </w:t>
      </w:r>
      <w:r w:rsidR="00CE0BF1">
        <w:rPr>
          <w:rFonts w:ascii="Times New Roman" w:hAnsi="Times New Roman" w:cs="Times New Roman"/>
          <w:sz w:val="24"/>
          <w:szCs w:val="24"/>
        </w:rPr>
        <w:t xml:space="preserve">a maniobras dilatorias, </w:t>
      </w:r>
      <w:r>
        <w:rPr>
          <w:rFonts w:ascii="Times New Roman" w:hAnsi="Times New Roman" w:cs="Times New Roman"/>
          <w:sz w:val="24"/>
          <w:szCs w:val="24"/>
        </w:rPr>
        <w:t xml:space="preserve">es porque </w:t>
      </w:r>
      <w:r w:rsidR="00CE0BF1">
        <w:rPr>
          <w:rFonts w:ascii="Times New Roman" w:hAnsi="Times New Roman" w:cs="Times New Roman"/>
          <w:sz w:val="24"/>
          <w:szCs w:val="24"/>
        </w:rPr>
        <w:t>ve inminente su caída</w:t>
      </w:r>
      <w:r>
        <w:rPr>
          <w:rFonts w:ascii="Times New Roman" w:hAnsi="Times New Roman" w:cs="Times New Roman"/>
          <w:sz w:val="24"/>
          <w:szCs w:val="24"/>
        </w:rPr>
        <w:t>. Es la señal del desespero, de la turbación mental del no saber qué hacer ni para dónde salir.</w:t>
      </w:r>
    </w:p>
    <w:p w:rsidR="000C5C5F" w:rsidRDefault="000C5C5F">
      <w:pPr>
        <w:rPr>
          <w:rFonts w:ascii="Times New Roman" w:hAnsi="Times New Roman" w:cs="Times New Roman"/>
          <w:sz w:val="24"/>
          <w:szCs w:val="24"/>
        </w:rPr>
      </w:pPr>
      <w:r>
        <w:rPr>
          <w:rFonts w:ascii="Times New Roman" w:hAnsi="Times New Roman" w:cs="Times New Roman"/>
          <w:sz w:val="24"/>
          <w:szCs w:val="24"/>
        </w:rPr>
        <w:t>El régimen dictatorial de Maduro y el experimento chavista han llegado</w:t>
      </w:r>
      <w:r w:rsidR="00CE0BF1">
        <w:rPr>
          <w:rFonts w:ascii="Times New Roman" w:hAnsi="Times New Roman" w:cs="Times New Roman"/>
          <w:sz w:val="24"/>
          <w:szCs w:val="24"/>
        </w:rPr>
        <w:t>, también,</w:t>
      </w:r>
      <w:r>
        <w:rPr>
          <w:rFonts w:ascii="Times New Roman" w:hAnsi="Times New Roman" w:cs="Times New Roman"/>
          <w:sz w:val="24"/>
          <w:szCs w:val="24"/>
        </w:rPr>
        <w:t xml:space="preserve"> al tope de su ineptitud. Sus líderes se apropiaron de la bonanza petrolera</w:t>
      </w:r>
      <w:r w:rsidR="008A4EEF">
        <w:rPr>
          <w:rFonts w:ascii="Times New Roman" w:hAnsi="Times New Roman" w:cs="Times New Roman"/>
          <w:sz w:val="24"/>
          <w:szCs w:val="24"/>
        </w:rPr>
        <w:t xml:space="preserve"> no para mejorar el nivel de vida de la población sino para beneficio propio. Las mafias y la corrupción sin límite de la mano de un sistema anulador de la iniciativa privada y de una retórica populista, todo un mar de babas, arruinaron </w:t>
      </w:r>
      <w:r w:rsidR="00CE0BF1">
        <w:rPr>
          <w:rFonts w:ascii="Times New Roman" w:hAnsi="Times New Roman" w:cs="Times New Roman"/>
          <w:sz w:val="24"/>
          <w:szCs w:val="24"/>
        </w:rPr>
        <w:t xml:space="preserve">a </w:t>
      </w:r>
      <w:r w:rsidR="008A4EEF">
        <w:rPr>
          <w:rFonts w:ascii="Times New Roman" w:hAnsi="Times New Roman" w:cs="Times New Roman"/>
          <w:sz w:val="24"/>
          <w:szCs w:val="24"/>
        </w:rPr>
        <w:t>uno de los países más ricos del mundo.</w:t>
      </w:r>
    </w:p>
    <w:p w:rsidR="008A4EEF" w:rsidRDefault="008A4EEF">
      <w:pPr>
        <w:rPr>
          <w:rFonts w:ascii="Times New Roman" w:hAnsi="Times New Roman" w:cs="Times New Roman"/>
          <w:sz w:val="24"/>
          <w:szCs w:val="24"/>
        </w:rPr>
      </w:pPr>
      <w:r>
        <w:rPr>
          <w:rFonts w:ascii="Times New Roman" w:hAnsi="Times New Roman" w:cs="Times New Roman"/>
          <w:sz w:val="24"/>
          <w:szCs w:val="24"/>
        </w:rPr>
        <w:t>Es una historia triste que se hace m</w:t>
      </w:r>
      <w:r w:rsidR="00CE0BF1">
        <w:rPr>
          <w:rFonts w:ascii="Times New Roman" w:hAnsi="Times New Roman" w:cs="Times New Roman"/>
          <w:sz w:val="24"/>
          <w:szCs w:val="24"/>
        </w:rPr>
        <w:t>ás lamentable</w:t>
      </w:r>
      <w:r>
        <w:rPr>
          <w:rFonts w:ascii="Times New Roman" w:hAnsi="Times New Roman" w:cs="Times New Roman"/>
          <w:sz w:val="24"/>
          <w:szCs w:val="24"/>
        </w:rPr>
        <w:t xml:space="preserve"> porque se repite y se insiste </w:t>
      </w:r>
      <w:r w:rsidR="00CE0BF1">
        <w:rPr>
          <w:rFonts w:ascii="Times New Roman" w:hAnsi="Times New Roman" w:cs="Times New Roman"/>
          <w:sz w:val="24"/>
          <w:szCs w:val="24"/>
        </w:rPr>
        <w:t xml:space="preserve">en replicarla por doquier </w:t>
      </w:r>
      <w:r>
        <w:rPr>
          <w:rFonts w:ascii="Times New Roman" w:hAnsi="Times New Roman" w:cs="Times New Roman"/>
          <w:sz w:val="24"/>
          <w:szCs w:val="24"/>
        </w:rPr>
        <w:t xml:space="preserve"> </w:t>
      </w:r>
      <w:r w:rsidR="00CE0BF1">
        <w:rPr>
          <w:rFonts w:ascii="Times New Roman" w:hAnsi="Times New Roman" w:cs="Times New Roman"/>
          <w:sz w:val="24"/>
          <w:szCs w:val="24"/>
        </w:rPr>
        <w:t>aun</w:t>
      </w:r>
      <w:r>
        <w:rPr>
          <w:rFonts w:ascii="Times New Roman" w:hAnsi="Times New Roman" w:cs="Times New Roman"/>
          <w:sz w:val="24"/>
          <w:szCs w:val="24"/>
        </w:rPr>
        <w:t>que solo destrozos tiene en su haber. Es el modelo del empobrecimiento de las mayorías, es la destrucción de la democracia, de la separación de poderes, es la anulación de las libertades individuales, es la cooptación de los poderes públicos por una gavilla de malandros, de seres sin escrúpulos, ordinarios, groseros, es la eliminación del empresariado, de la iniciativa privada.</w:t>
      </w:r>
    </w:p>
    <w:p w:rsidR="008A4EEF" w:rsidRDefault="008A4EEF">
      <w:pPr>
        <w:rPr>
          <w:rFonts w:ascii="Times New Roman" w:hAnsi="Times New Roman" w:cs="Times New Roman"/>
          <w:sz w:val="24"/>
          <w:szCs w:val="24"/>
        </w:rPr>
      </w:pPr>
      <w:r>
        <w:rPr>
          <w:rFonts w:ascii="Times New Roman" w:hAnsi="Times New Roman" w:cs="Times New Roman"/>
          <w:sz w:val="24"/>
          <w:szCs w:val="24"/>
        </w:rPr>
        <w:t xml:space="preserve">El desastre de su país fue adobado con la ideologización de la fuerza pública y la adopción de banderas partidistas como insignias nacionales. </w:t>
      </w:r>
      <w:r w:rsidR="000E420B">
        <w:rPr>
          <w:rFonts w:ascii="Times New Roman" w:hAnsi="Times New Roman" w:cs="Times New Roman"/>
          <w:sz w:val="24"/>
          <w:szCs w:val="24"/>
        </w:rPr>
        <w:t xml:space="preserve">El chavismo, Chávez y Maduro y </w:t>
      </w:r>
      <w:proofErr w:type="spellStart"/>
      <w:r w:rsidR="000E420B">
        <w:rPr>
          <w:rFonts w:ascii="Times New Roman" w:hAnsi="Times New Roman" w:cs="Times New Roman"/>
          <w:sz w:val="24"/>
          <w:szCs w:val="24"/>
        </w:rPr>
        <w:t>Diosdado</w:t>
      </w:r>
      <w:proofErr w:type="spellEnd"/>
      <w:r w:rsidR="000E420B">
        <w:rPr>
          <w:rFonts w:ascii="Times New Roman" w:hAnsi="Times New Roman" w:cs="Times New Roman"/>
          <w:sz w:val="24"/>
          <w:szCs w:val="24"/>
        </w:rPr>
        <w:t xml:space="preserve"> y El </w:t>
      </w:r>
      <w:proofErr w:type="spellStart"/>
      <w:r w:rsidR="000E420B">
        <w:rPr>
          <w:rFonts w:ascii="Times New Roman" w:hAnsi="Times New Roman" w:cs="Times New Roman"/>
          <w:sz w:val="24"/>
          <w:szCs w:val="24"/>
        </w:rPr>
        <w:t>Aisami</w:t>
      </w:r>
      <w:proofErr w:type="spellEnd"/>
      <w:r w:rsidR="000E420B">
        <w:rPr>
          <w:rFonts w:ascii="Times New Roman" w:hAnsi="Times New Roman" w:cs="Times New Roman"/>
          <w:sz w:val="24"/>
          <w:szCs w:val="24"/>
        </w:rPr>
        <w:t>, y los Castro y la “inteligencia” cubana y su gobierno parásito, y una mano de ingenuos y de idiotas útiles y de oportunistas que llegaron para llenar sus billeteras y cuentas bancarias, destrozaron el país más promisorio de Latinoamérica.</w:t>
      </w:r>
    </w:p>
    <w:p w:rsidR="000E420B" w:rsidRDefault="000E420B">
      <w:pPr>
        <w:rPr>
          <w:rFonts w:ascii="Times New Roman" w:hAnsi="Times New Roman" w:cs="Times New Roman"/>
          <w:sz w:val="24"/>
          <w:szCs w:val="24"/>
        </w:rPr>
      </w:pPr>
      <w:r>
        <w:rPr>
          <w:rFonts w:ascii="Times New Roman" w:hAnsi="Times New Roman" w:cs="Times New Roman"/>
          <w:sz w:val="24"/>
          <w:szCs w:val="24"/>
        </w:rPr>
        <w:t>La lección es clara y contundente: pueblo que se deja embe</w:t>
      </w:r>
      <w:r w:rsidR="00CE0BF1">
        <w:rPr>
          <w:rFonts w:ascii="Times New Roman" w:hAnsi="Times New Roman" w:cs="Times New Roman"/>
          <w:sz w:val="24"/>
          <w:szCs w:val="24"/>
        </w:rPr>
        <w:t>lesar por el discurso del socialismo</w:t>
      </w:r>
      <w:r>
        <w:rPr>
          <w:rFonts w:ascii="Times New Roman" w:hAnsi="Times New Roman" w:cs="Times New Roman"/>
          <w:sz w:val="24"/>
          <w:szCs w:val="24"/>
        </w:rPr>
        <w:t xml:space="preserve"> bolivariano</w:t>
      </w:r>
      <w:r w:rsidR="00CE0BF1">
        <w:rPr>
          <w:rFonts w:ascii="Times New Roman" w:hAnsi="Times New Roman" w:cs="Times New Roman"/>
          <w:sz w:val="24"/>
          <w:szCs w:val="24"/>
        </w:rPr>
        <w:t xml:space="preserve"> del siglo XXI y</w:t>
      </w:r>
      <w:r>
        <w:rPr>
          <w:rFonts w:ascii="Times New Roman" w:hAnsi="Times New Roman" w:cs="Times New Roman"/>
          <w:sz w:val="24"/>
          <w:szCs w:val="24"/>
        </w:rPr>
        <w:t xml:space="preserve"> se deja seducir por paraíso</w:t>
      </w:r>
      <w:r w:rsidR="00CE0BF1">
        <w:rPr>
          <w:rFonts w:ascii="Times New Roman" w:hAnsi="Times New Roman" w:cs="Times New Roman"/>
          <w:sz w:val="24"/>
          <w:szCs w:val="24"/>
        </w:rPr>
        <w:t xml:space="preserve">s terrenales es </w:t>
      </w:r>
      <w:proofErr w:type="gramStart"/>
      <w:r w:rsidR="00CE0BF1">
        <w:rPr>
          <w:rFonts w:ascii="Times New Roman" w:hAnsi="Times New Roman" w:cs="Times New Roman"/>
          <w:sz w:val="24"/>
          <w:szCs w:val="24"/>
        </w:rPr>
        <w:t>pueblo</w:t>
      </w:r>
      <w:r>
        <w:rPr>
          <w:rFonts w:ascii="Times New Roman" w:hAnsi="Times New Roman" w:cs="Times New Roman"/>
          <w:sz w:val="24"/>
          <w:szCs w:val="24"/>
        </w:rPr>
        <w:t xml:space="preserve"> aptos</w:t>
      </w:r>
      <w:proofErr w:type="gramEnd"/>
      <w:r>
        <w:rPr>
          <w:rFonts w:ascii="Times New Roman" w:hAnsi="Times New Roman" w:cs="Times New Roman"/>
          <w:sz w:val="24"/>
          <w:szCs w:val="24"/>
        </w:rPr>
        <w:t xml:space="preserve"> para experimentar sufrimientos y carencias impensables.</w:t>
      </w:r>
    </w:p>
    <w:p w:rsidR="000E420B" w:rsidRDefault="000E420B">
      <w:pPr>
        <w:rPr>
          <w:rFonts w:ascii="Times New Roman" w:hAnsi="Times New Roman" w:cs="Times New Roman"/>
          <w:sz w:val="24"/>
          <w:szCs w:val="24"/>
        </w:rPr>
      </w:pPr>
      <w:r>
        <w:rPr>
          <w:rFonts w:ascii="Times New Roman" w:hAnsi="Times New Roman" w:cs="Times New Roman"/>
          <w:sz w:val="24"/>
          <w:szCs w:val="24"/>
        </w:rPr>
        <w:t>La mayoría de los venezolanos no creyeron en principio que iban camino al desastre. Muchos se alegraron con el supuesto cambio prometido por unos monigotes del modelo castrista que es el modelo de</w:t>
      </w:r>
      <w:r w:rsidR="00CE0BF1">
        <w:rPr>
          <w:rFonts w:ascii="Times New Roman" w:hAnsi="Times New Roman" w:cs="Times New Roman"/>
          <w:sz w:val="24"/>
          <w:szCs w:val="24"/>
        </w:rPr>
        <w:t xml:space="preserve"> </w:t>
      </w:r>
      <w:r>
        <w:rPr>
          <w:rFonts w:ascii="Times New Roman" w:hAnsi="Times New Roman" w:cs="Times New Roman"/>
          <w:sz w:val="24"/>
          <w:szCs w:val="24"/>
        </w:rPr>
        <w:t>l</w:t>
      </w:r>
      <w:r w:rsidR="00CE0BF1">
        <w:rPr>
          <w:rFonts w:ascii="Times New Roman" w:hAnsi="Times New Roman" w:cs="Times New Roman"/>
          <w:sz w:val="24"/>
          <w:szCs w:val="24"/>
        </w:rPr>
        <w:t>a ruina</w:t>
      </w:r>
      <w:r>
        <w:rPr>
          <w:rFonts w:ascii="Times New Roman" w:hAnsi="Times New Roman" w:cs="Times New Roman"/>
          <w:sz w:val="24"/>
          <w:szCs w:val="24"/>
        </w:rPr>
        <w:t>.</w:t>
      </w:r>
    </w:p>
    <w:p w:rsidR="000E420B" w:rsidRDefault="000E420B">
      <w:pPr>
        <w:rPr>
          <w:rFonts w:ascii="Times New Roman" w:hAnsi="Times New Roman" w:cs="Times New Roman"/>
          <w:sz w:val="24"/>
          <w:szCs w:val="24"/>
        </w:rPr>
      </w:pPr>
      <w:r>
        <w:rPr>
          <w:rFonts w:ascii="Times New Roman" w:hAnsi="Times New Roman" w:cs="Times New Roman"/>
          <w:sz w:val="24"/>
          <w:szCs w:val="24"/>
        </w:rPr>
        <w:t xml:space="preserve">La lección es dura: cuando ese tipo de </w:t>
      </w:r>
      <w:r w:rsidR="00CE0BF1">
        <w:rPr>
          <w:rFonts w:ascii="Times New Roman" w:hAnsi="Times New Roman" w:cs="Times New Roman"/>
          <w:sz w:val="24"/>
          <w:szCs w:val="24"/>
        </w:rPr>
        <w:t>fuerzas políticas asume el</w:t>
      </w:r>
      <w:r>
        <w:rPr>
          <w:rFonts w:ascii="Times New Roman" w:hAnsi="Times New Roman" w:cs="Times New Roman"/>
          <w:sz w:val="24"/>
          <w:szCs w:val="24"/>
        </w:rPr>
        <w:t xml:space="preserve"> poder no hay forma de que lo suelten o de que respeten la alternancia. El gobierno policíaco d</w:t>
      </w:r>
      <w:r w:rsidR="00CE0BF1">
        <w:rPr>
          <w:rFonts w:ascii="Times New Roman" w:hAnsi="Times New Roman" w:cs="Times New Roman"/>
          <w:sz w:val="24"/>
          <w:szCs w:val="24"/>
        </w:rPr>
        <w:t>e Cuba lleva 58 años en el mando, su</w:t>
      </w:r>
      <w:r>
        <w:rPr>
          <w:rFonts w:ascii="Times New Roman" w:hAnsi="Times New Roman" w:cs="Times New Roman"/>
          <w:sz w:val="24"/>
          <w:szCs w:val="24"/>
        </w:rPr>
        <w:t>s epígonos en Ecuador, Bolivia y Nicaragua hacen trizas sus constitucio</w:t>
      </w:r>
      <w:r w:rsidR="00CE0BF1">
        <w:rPr>
          <w:rFonts w:ascii="Times New Roman" w:hAnsi="Times New Roman" w:cs="Times New Roman"/>
          <w:sz w:val="24"/>
          <w:szCs w:val="24"/>
        </w:rPr>
        <w:t>nes para eternizarse</w:t>
      </w:r>
      <w:r>
        <w:rPr>
          <w:rFonts w:ascii="Times New Roman" w:hAnsi="Times New Roman" w:cs="Times New Roman"/>
          <w:sz w:val="24"/>
          <w:szCs w:val="24"/>
        </w:rPr>
        <w:t>.</w:t>
      </w:r>
    </w:p>
    <w:p w:rsidR="000E420B" w:rsidRDefault="000E420B">
      <w:pPr>
        <w:rPr>
          <w:rFonts w:ascii="Times New Roman" w:hAnsi="Times New Roman" w:cs="Times New Roman"/>
          <w:sz w:val="24"/>
          <w:szCs w:val="24"/>
        </w:rPr>
      </w:pPr>
      <w:r>
        <w:rPr>
          <w:rFonts w:ascii="Times New Roman" w:hAnsi="Times New Roman" w:cs="Times New Roman"/>
          <w:sz w:val="24"/>
          <w:szCs w:val="24"/>
        </w:rPr>
        <w:t>En Colombia, un presidente impopular y cuestionado adelantó una política entreguista con una guerrilla que bañó en sangre a la sociedad y que busca, en palabras de uno de sus jefes,</w:t>
      </w:r>
      <w:r w:rsidR="00CE0BF1">
        <w:rPr>
          <w:rFonts w:ascii="Times New Roman" w:hAnsi="Times New Roman" w:cs="Times New Roman"/>
          <w:sz w:val="24"/>
          <w:szCs w:val="24"/>
        </w:rPr>
        <w:t xml:space="preserve"> hacer en Colombia lo mismo</w:t>
      </w:r>
      <w:r>
        <w:rPr>
          <w:rFonts w:ascii="Times New Roman" w:hAnsi="Times New Roman" w:cs="Times New Roman"/>
          <w:sz w:val="24"/>
          <w:szCs w:val="24"/>
        </w:rPr>
        <w:t xml:space="preserve"> que hizo el chavismo en Venezuela. </w:t>
      </w:r>
      <w:r w:rsidR="00CE0BF1">
        <w:rPr>
          <w:rFonts w:ascii="Times New Roman" w:hAnsi="Times New Roman" w:cs="Times New Roman"/>
          <w:sz w:val="24"/>
          <w:szCs w:val="24"/>
        </w:rPr>
        <w:t xml:space="preserve">Lo grave es que </w:t>
      </w:r>
      <w:r w:rsidR="00A150A3">
        <w:rPr>
          <w:rFonts w:ascii="Times New Roman" w:hAnsi="Times New Roman" w:cs="Times New Roman"/>
          <w:sz w:val="24"/>
          <w:szCs w:val="24"/>
        </w:rPr>
        <w:t>tienen quien</w:t>
      </w:r>
      <w:r w:rsidR="00CE0BF1">
        <w:rPr>
          <w:rFonts w:ascii="Times New Roman" w:hAnsi="Times New Roman" w:cs="Times New Roman"/>
          <w:sz w:val="24"/>
          <w:szCs w:val="24"/>
        </w:rPr>
        <w:t>es</w:t>
      </w:r>
      <w:r w:rsidR="00A150A3">
        <w:rPr>
          <w:rFonts w:ascii="Times New Roman" w:hAnsi="Times New Roman" w:cs="Times New Roman"/>
          <w:sz w:val="24"/>
          <w:szCs w:val="24"/>
        </w:rPr>
        <w:t xml:space="preserve"> les ayude, empezando por los Samper y los liberales de </w:t>
      </w:r>
      <w:proofErr w:type="spellStart"/>
      <w:r w:rsidR="00A150A3">
        <w:rPr>
          <w:rFonts w:ascii="Times New Roman" w:hAnsi="Times New Roman" w:cs="Times New Roman"/>
          <w:sz w:val="24"/>
          <w:szCs w:val="24"/>
        </w:rPr>
        <w:t>mediopelo</w:t>
      </w:r>
      <w:proofErr w:type="spellEnd"/>
      <w:r w:rsidR="00A150A3">
        <w:rPr>
          <w:rFonts w:ascii="Times New Roman" w:hAnsi="Times New Roman" w:cs="Times New Roman"/>
          <w:sz w:val="24"/>
          <w:szCs w:val="24"/>
        </w:rPr>
        <w:t xml:space="preserve"> e insulsos como </w:t>
      </w:r>
      <w:r w:rsidR="00A150A3">
        <w:rPr>
          <w:rFonts w:ascii="Times New Roman" w:hAnsi="Times New Roman" w:cs="Times New Roman"/>
          <w:sz w:val="24"/>
          <w:szCs w:val="24"/>
        </w:rPr>
        <w:lastRenderedPageBreak/>
        <w:t>los Barreras, los Benedetti y los Lizcano y escritores y columnistas dispuestos a apoyar el triunfo del modelito fracasado con tal de que Uribe “no se salga con la suya”.</w:t>
      </w:r>
    </w:p>
    <w:p w:rsidR="00A150A3" w:rsidRDefault="00A150A3">
      <w:pPr>
        <w:rPr>
          <w:rFonts w:ascii="Times New Roman" w:hAnsi="Times New Roman" w:cs="Times New Roman"/>
          <w:sz w:val="24"/>
          <w:szCs w:val="24"/>
        </w:rPr>
      </w:pPr>
      <w:r>
        <w:rPr>
          <w:rFonts w:ascii="Times New Roman" w:hAnsi="Times New Roman" w:cs="Times New Roman"/>
          <w:sz w:val="24"/>
          <w:szCs w:val="24"/>
        </w:rPr>
        <w:t>Para ciegos sobran especímenes como los citados, aunque al parecer también perdieron el olfato pues es como si no percibieran la fetidez que expele la dictadura chavista.</w:t>
      </w:r>
    </w:p>
    <w:p w:rsidR="00A150A3" w:rsidRDefault="00A150A3">
      <w:pPr>
        <w:rPr>
          <w:rFonts w:ascii="Times New Roman" w:hAnsi="Times New Roman" w:cs="Times New Roman"/>
          <w:sz w:val="24"/>
          <w:szCs w:val="24"/>
        </w:rPr>
      </w:pPr>
      <w:r>
        <w:rPr>
          <w:rFonts w:ascii="Times New Roman" w:hAnsi="Times New Roman" w:cs="Times New Roman"/>
          <w:sz w:val="24"/>
          <w:szCs w:val="24"/>
        </w:rPr>
        <w:t>Ojalá los colombianos tengamos la entereza de resistir las tentaciones de la retórica del socialismo bolivariano mirando lo que está sucediendo en la atribulada hermana república.</w:t>
      </w:r>
    </w:p>
    <w:p w:rsidR="00A150A3" w:rsidRDefault="00A150A3">
      <w:pPr>
        <w:rPr>
          <w:rFonts w:ascii="Times New Roman" w:hAnsi="Times New Roman" w:cs="Times New Roman"/>
          <w:sz w:val="24"/>
          <w:szCs w:val="24"/>
        </w:rPr>
      </w:pPr>
      <w:r>
        <w:rPr>
          <w:rFonts w:ascii="Times New Roman" w:hAnsi="Times New Roman" w:cs="Times New Roman"/>
          <w:sz w:val="24"/>
          <w:szCs w:val="24"/>
        </w:rPr>
        <w:t xml:space="preserve">La evidencia es contundente: no es nada fácil tumbar una dictadura. Es prácticamente </w:t>
      </w:r>
      <w:r w:rsidR="00CE0BF1">
        <w:rPr>
          <w:rFonts w:ascii="Times New Roman" w:hAnsi="Times New Roman" w:cs="Times New Roman"/>
          <w:sz w:val="24"/>
          <w:szCs w:val="24"/>
        </w:rPr>
        <w:t xml:space="preserve">imposible </w:t>
      </w:r>
      <w:r>
        <w:rPr>
          <w:rFonts w:ascii="Times New Roman" w:hAnsi="Times New Roman" w:cs="Times New Roman"/>
          <w:sz w:val="24"/>
          <w:szCs w:val="24"/>
        </w:rPr>
        <w:t>vencerlos por vía el</w:t>
      </w:r>
      <w:r w:rsidR="00CE0BF1">
        <w:rPr>
          <w:rFonts w:ascii="Times New Roman" w:hAnsi="Times New Roman" w:cs="Times New Roman"/>
          <w:sz w:val="24"/>
          <w:szCs w:val="24"/>
        </w:rPr>
        <w:t>ectoral porque apelan al fraude como en las recientes del Ecuador.</w:t>
      </w:r>
    </w:p>
    <w:p w:rsidR="00A73E2B" w:rsidRDefault="00A73E2B">
      <w:pPr>
        <w:rPr>
          <w:rFonts w:ascii="Times New Roman" w:hAnsi="Times New Roman" w:cs="Times New Roman"/>
          <w:sz w:val="24"/>
          <w:szCs w:val="24"/>
        </w:rPr>
      </w:pPr>
      <w:r>
        <w:rPr>
          <w:rFonts w:ascii="Times New Roman" w:hAnsi="Times New Roman" w:cs="Times New Roman"/>
          <w:sz w:val="24"/>
          <w:szCs w:val="24"/>
        </w:rPr>
        <w:t xml:space="preserve">Con tal de que las fuerzas opositoras a la dictadura </w:t>
      </w:r>
      <w:proofErr w:type="spellStart"/>
      <w:r>
        <w:rPr>
          <w:rFonts w:ascii="Times New Roman" w:hAnsi="Times New Roman" w:cs="Times New Roman"/>
          <w:sz w:val="24"/>
          <w:szCs w:val="24"/>
        </w:rPr>
        <w:t>madurista</w:t>
      </w:r>
      <w:proofErr w:type="spellEnd"/>
      <w:r>
        <w:rPr>
          <w:rFonts w:ascii="Times New Roman" w:hAnsi="Times New Roman" w:cs="Times New Roman"/>
          <w:sz w:val="24"/>
          <w:szCs w:val="24"/>
        </w:rPr>
        <w:t xml:space="preserve">, unidas al fin en este envión definitivo, sean sordas a los cantos de sirena de quienes hacen llamados a inútiles diálogos. </w:t>
      </w:r>
    </w:p>
    <w:p w:rsidR="00153511" w:rsidRDefault="00A73E2B">
      <w:pPr>
        <w:rPr>
          <w:rFonts w:ascii="Times New Roman" w:hAnsi="Times New Roman" w:cs="Times New Roman"/>
          <w:sz w:val="24"/>
          <w:szCs w:val="24"/>
        </w:rPr>
      </w:pPr>
      <w:r>
        <w:rPr>
          <w:rFonts w:ascii="Times New Roman" w:hAnsi="Times New Roman" w:cs="Times New Roman"/>
          <w:sz w:val="24"/>
          <w:szCs w:val="24"/>
        </w:rPr>
        <w:t>Lo que está próximo a suceder puede significar el recomienzo de las libertades, de la democracia, de la vida republicana y el entierro del populismo más ordinario de los últimos tiempos. O</w:t>
      </w:r>
      <w:r w:rsidR="00153511">
        <w:rPr>
          <w:rFonts w:ascii="Times New Roman" w:hAnsi="Times New Roman" w:cs="Times New Roman"/>
          <w:sz w:val="24"/>
          <w:szCs w:val="24"/>
        </w:rPr>
        <w:t>jalá las izquierdas menos propensas a la idealización revolucionaria entienda</w:t>
      </w:r>
      <w:r>
        <w:rPr>
          <w:rFonts w:ascii="Times New Roman" w:hAnsi="Times New Roman" w:cs="Times New Roman"/>
          <w:sz w:val="24"/>
          <w:szCs w:val="24"/>
        </w:rPr>
        <w:t xml:space="preserve">n que deben romper de una vez por todas con el embeleco </w:t>
      </w:r>
      <w:proofErr w:type="spellStart"/>
      <w:r>
        <w:rPr>
          <w:rFonts w:ascii="Times New Roman" w:hAnsi="Times New Roman" w:cs="Times New Roman"/>
          <w:sz w:val="24"/>
          <w:szCs w:val="24"/>
        </w:rPr>
        <w:t>castrochavista</w:t>
      </w:r>
      <w:proofErr w:type="spellEnd"/>
      <w:r w:rsidR="00153511">
        <w:rPr>
          <w:rFonts w:ascii="Times New Roman" w:hAnsi="Times New Roman" w:cs="Times New Roman"/>
          <w:sz w:val="24"/>
          <w:szCs w:val="24"/>
        </w:rPr>
        <w:t xml:space="preserve">. Hay ejemplos de ello en Chile, </w:t>
      </w:r>
      <w:r>
        <w:rPr>
          <w:rFonts w:ascii="Times New Roman" w:hAnsi="Times New Roman" w:cs="Times New Roman"/>
          <w:sz w:val="24"/>
          <w:szCs w:val="24"/>
        </w:rPr>
        <w:t xml:space="preserve">en Uruguay. Ahí está el </w:t>
      </w:r>
      <w:r w:rsidR="00153511">
        <w:rPr>
          <w:rFonts w:ascii="Times New Roman" w:hAnsi="Times New Roman" w:cs="Times New Roman"/>
          <w:sz w:val="24"/>
          <w:szCs w:val="24"/>
        </w:rPr>
        <w:t>del secretario de la OEA, Luis Almagro.</w:t>
      </w:r>
    </w:p>
    <w:p w:rsidR="00A150A3" w:rsidRDefault="00A73E2B">
      <w:pPr>
        <w:rPr>
          <w:rFonts w:ascii="Times New Roman" w:hAnsi="Times New Roman" w:cs="Times New Roman"/>
          <w:sz w:val="24"/>
          <w:szCs w:val="24"/>
        </w:rPr>
      </w:pPr>
      <w:r>
        <w:rPr>
          <w:rFonts w:ascii="Times New Roman" w:hAnsi="Times New Roman" w:cs="Times New Roman"/>
          <w:sz w:val="24"/>
          <w:szCs w:val="24"/>
        </w:rPr>
        <w:t>CODA: R</w:t>
      </w:r>
      <w:r w:rsidR="00153511">
        <w:rPr>
          <w:rFonts w:ascii="Times New Roman" w:hAnsi="Times New Roman" w:cs="Times New Roman"/>
          <w:sz w:val="24"/>
          <w:szCs w:val="24"/>
        </w:rPr>
        <w:t>esulta increíble</w:t>
      </w:r>
      <w:r>
        <w:rPr>
          <w:rFonts w:ascii="Times New Roman" w:hAnsi="Times New Roman" w:cs="Times New Roman"/>
          <w:sz w:val="24"/>
          <w:szCs w:val="24"/>
        </w:rPr>
        <w:t xml:space="preserve"> y grotesca</w:t>
      </w:r>
      <w:r w:rsidR="00A150A3">
        <w:rPr>
          <w:rFonts w:ascii="Times New Roman" w:hAnsi="Times New Roman" w:cs="Times New Roman"/>
          <w:sz w:val="24"/>
          <w:szCs w:val="24"/>
        </w:rPr>
        <w:t xml:space="preserve"> </w:t>
      </w:r>
      <w:r w:rsidR="00153511">
        <w:rPr>
          <w:rFonts w:ascii="Times New Roman" w:hAnsi="Times New Roman" w:cs="Times New Roman"/>
          <w:sz w:val="24"/>
          <w:szCs w:val="24"/>
        </w:rPr>
        <w:t xml:space="preserve">la salida oportunista de Juan Manuel Santos </w:t>
      </w:r>
      <w:r>
        <w:rPr>
          <w:rFonts w:ascii="Times New Roman" w:hAnsi="Times New Roman" w:cs="Times New Roman"/>
          <w:sz w:val="24"/>
          <w:szCs w:val="24"/>
        </w:rPr>
        <w:t>al pretender tomar</w:t>
      </w:r>
      <w:r w:rsidR="00153511">
        <w:rPr>
          <w:rFonts w:ascii="Times New Roman" w:hAnsi="Times New Roman" w:cs="Times New Roman"/>
          <w:sz w:val="24"/>
          <w:szCs w:val="24"/>
        </w:rPr>
        <w:t xml:space="preserve"> distancia de sus “mejores </w:t>
      </w:r>
      <w:proofErr w:type="spellStart"/>
      <w:r w:rsidR="00153511">
        <w:rPr>
          <w:rFonts w:ascii="Times New Roman" w:hAnsi="Times New Roman" w:cs="Times New Roman"/>
          <w:sz w:val="24"/>
          <w:szCs w:val="24"/>
        </w:rPr>
        <w:t>amiguis</w:t>
      </w:r>
      <w:proofErr w:type="spellEnd"/>
      <w:r w:rsidR="00153511">
        <w:rPr>
          <w:rFonts w:ascii="Times New Roman" w:hAnsi="Times New Roman" w:cs="Times New Roman"/>
          <w:sz w:val="24"/>
          <w:szCs w:val="24"/>
        </w:rPr>
        <w:t>” tardíamente y afirmando que él ha respetado la separación de poderes</w:t>
      </w:r>
      <w:r w:rsidR="001E5184">
        <w:rPr>
          <w:rFonts w:ascii="Times New Roman" w:hAnsi="Times New Roman" w:cs="Times New Roman"/>
          <w:sz w:val="24"/>
          <w:szCs w:val="24"/>
        </w:rPr>
        <w:t xml:space="preserve"> y la voluntad popular</w:t>
      </w:r>
      <w:bookmarkStart w:id="0" w:name="_GoBack"/>
      <w:bookmarkEnd w:id="0"/>
      <w:r w:rsidR="00153511">
        <w:rPr>
          <w:rFonts w:ascii="Times New Roman" w:hAnsi="Times New Roman" w:cs="Times New Roman"/>
          <w:sz w:val="24"/>
          <w:szCs w:val="24"/>
        </w:rPr>
        <w:t>.</w:t>
      </w:r>
      <w:r>
        <w:rPr>
          <w:rFonts w:ascii="Times New Roman" w:hAnsi="Times New Roman" w:cs="Times New Roman"/>
          <w:sz w:val="24"/>
          <w:szCs w:val="24"/>
        </w:rPr>
        <w:t xml:space="preserve"> </w:t>
      </w:r>
      <w:r w:rsidR="00153511">
        <w:rPr>
          <w:rFonts w:ascii="Times New Roman" w:hAnsi="Times New Roman" w:cs="Times New Roman"/>
          <w:sz w:val="24"/>
          <w:szCs w:val="24"/>
        </w:rPr>
        <w:t xml:space="preserve">¿Será que guarda silencio ante la amenaza de Maduro de cantar </w:t>
      </w:r>
      <w:r>
        <w:rPr>
          <w:rFonts w:ascii="Times New Roman" w:hAnsi="Times New Roman" w:cs="Times New Roman"/>
          <w:sz w:val="24"/>
          <w:szCs w:val="24"/>
        </w:rPr>
        <w:t xml:space="preserve">los </w:t>
      </w:r>
      <w:r w:rsidR="00153511">
        <w:rPr>
          <w:rFonts w:ascii="Times New Roman" w:hAnsi="Times New Roman" w:cs="Times New Roman"/>
          <w:sz w:val="24"/>
          <w:szCs w:val="24"/>
        </w:rPr>
        <w:t>secretos de la negociación en La Habana?</w:t>
      </w:r>
    </w:p>
    <w:p w:rsidR="00A73E2B" w:rsidRDefault="00A73E2B">
      <w:pPr>
        <w:rPr>
          <w:rFonts w:ascii="Times New Roman" w:hAnsi="Times New Roman" w:cs="Times New Roman"/>
          <w:sz w:val="24"/>
          <w:szCs w:val="24"/>
        </w:rPr>
      </w:pPr>
      <w:r>
        <w:rPr>
          <w:rFonts w:ascii="Times New Roman" w:hAnsi="Times New Roman" w:cs="Times New Roman"/>
          <w:sz w:val="24"/>
          <w:szCs w:val="24"/>
        </w:rPr>
        <w:t>Darío Acevedo Carmona, 24 de abril de 2017</w:t>
      </w:r>
    </w:p>
    <w:p w:rsidR="00A150A3" w:rsidRPr="000C5C5F" w:rsidRDefault="00A150A3">
      <w:pPr>
        <w:rPr>
          <w:rFonts w:ascii="Times New Roman" w:hAnsi="Times New Roman" w:cs="Times New Roman"/>
          <w:sz w:val="24"/>
          <w:szCs w:val="24"/>
        </w:rPr>
      </w:pPr>
    </w:p>
    <w:sectPr w:rsidR="00A150A3" w:rsidRPr="000C5C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5F"/>
    <w:rsid w:val="000C5C5F"/>
    <w:rsid w:val="000E420B"/>
    <w:rsid w:val="00153511"/>
    <w:rsid w:val="001E5184"/>
    <w:rsid w:val="00874AD7"/>
    <w:rsid w:val="008A4EEF"/>
    <w:rsid w:val="00A150A3"/>
    <w:rsid w:val="00A73E2B"/>
    <w:rsid w:val="00CE0B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8154-6C48-4DBB-9B86-0A1585A0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cp:revision>
  <dcterms:created xsi:type="dcterms:W3CDTF">2017-04-22T13:12:00Z</dcterms:created>
  <dcterms:modified xsi:type="dcterms:W3CDTF">2017-04-23T15:24:00Z</dcterms:modified>
</cp:coreProperties>
</file>