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B6" w:rsidRPr="00642E30" w:rsidRDefault="00A513B6" w:rsidP="00CB5025">
      <w:pPr>
        <w:jc w:val="both"/>
        <w:rPr>
          <w:rFonts w:ascii="Times New Roman" w:hAnsi="Times New Roman"/>
          <w:b/>
          <w:sz w:val="24"/>
          <w:szCs w:val="24"/>
        </w:rPr>
      </w:pPr>
      <w:r w:rsidRPr="00642E30">
        <w:rPr>
          <w:rFonts w:ascii="Times New Roman" w:hAnsi="Times New Roman"/>
          <w:b/>
          <w:sz w:val="24"/>
          <w:szCs w:val="24"/>
        </w:rPr>
        <w:t>Óscar Iván Zuluaga ¿Ahora sí?</w:t>
      </w:r>
    </w:p>
    <w:p w:rsidR="00A13EEF" w:rsidRDefault="0098443E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no haber sido por el montaje del Hacker urdido por servicios de inteligencia y </w:t>
      </w:r>
      <w:r w:rsidR="00A513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la fiscalía y por los aportes ilegales de Odebrecht a la campaña de Juan Manuel Santos, quien tendría que estar en el sillón presidencial </w:t>
      </w:r>
      <w:r w:rsidR="00A513B6">
        <w:rPr>
          <w:rFonts w:ascii="Times New Roman" w:hAnsi="Times New Roman"/>
          <w:sz w:val="24"/>
          <w:szCs w:val="24"/>
        </w:rPr>
        <w:t xml:space="preserve">es el doctor </w:t>
      </w:r>
      <w:r>
        <w:rPr>
          <w:rFonts w:ascii="Times New Roman" w:hAnsi="Times New Roman"/>
          <w:sz w:val="24"/>
          <w:szCs w:val="24"/>
        </w:rPr>
        <w:t>Óscar Iván Zuluaga.</w:t>
      </w:r>
    </w:p>
    <w:p w:rsidR="0098443E" w:rsidRDefault="0098443E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Recuerdo que Santos en un mitin con sus </w:t>
      </w:r>
      <w:proofErr w:type="spellStart"/>
      <w:r>
        <w:rPr>
          <w:rFonts w:ascii="Times New Roman" w:hAnsi="Times New Roman"/>
          <w:sz w:val="24"/>
          <w:szCs w:val="24"/>
        </w:rPr>
        <w:t>entetados</w:t>
      </w:r>
      <w:proofErr w:type="spellEnd"/>
      <w:r>
        <w:rPr>
          <w:rFonts w:ascii="Times New Roman" w:hAnsi="Times New Roman"/>
          <w:sz w:val="24"/>
          <w:szCs w:val="24"/>
        </w:rPr>
        <w:t xml:space="preserve"> congresistas y dirigentes políticos de distintos partidos prometió destinar inmensos recursos a la campaña que, como bien se intuye, quería decir plata para comp</w:t>
      </w:r>
      <w:r w:rsidR="00C13D42">
        <w:rPr>
          <w:rFonts w:ascii="Times New Roman" w:hAnsi="Times New Roman"/>
          <w:sz w:val="24"/>
          <w:szCs w:val="24"/>
        </w:rPr>
        <w:t xml:space="preserve">rar </w:t>
      </w:r>
      <w:r w:rsidR="00A513B6">
        <w:rPr>
          <w:rFonts w:ascii="Times New Roman" w:hAnsi="Times New Roman"/>
          <w:sz w:val="24"/>
          <w:szCs w:val="24"/>
        </w:rPr>
        <w:t>y movilizar electores a punta de tamal y ron</w:t>
      </w:r>
      <w:r>
        <w:rPr>
          <w:rFonts w:ascii="Times New Roman" w:hAnsi="Times New Roman"/>
          <w:sz w:val="24"/>
          <w:szCs w:val="24"/>
        </w:rPr>
        <w:t xml:space="preserve">, vieja costumbre que, como también se supo después, fue puesta en práctica por </w:t>
      </w:r>
      <w:proofErr w:type="spellStart"/>
      <w:r>
        <w:rPr>
          <w:rFonts w:ascii="Times New Roman" w:hAnsi="Times New Roman"/>
          <w:sz w:val="24"/>
          <w:szCs w:val="24"/>
        </w:rPr>
        <w:t>ñonos</w:t>
      </w:r>
      <w:proofErr w:type="spellEnd"/>
      <w:r>
        <w:rPr>
          <w:rFonts w:ascii="Times New Roman" w:hAnsi="Times New Roman"/>
          <w:sz w:val="24"/>
          <w:szCs w:val="24"/>
        </w:rPr>
        <w:t xml:space="preserve"> y musas en departamentos del litoral atlántico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en donde, de la noche a la mañana, el que había perdido la primera vuelta por más de medio millón de sufragios apareció vencedor con una ventaja de casi un millón.</w:t>
      </w:r>
    </w:p>
    <w:p w:rsidR="003262E8" w:rsidRDefault="0098443E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triunfo de Santos fue, pues, el fruto de montajes, maniobras y financiamiento irregular que hoy está siendo investigado por agentes de la Fiscalía General de la Nación</w:t>
      </w:r>
      <w:r w:rsidR="003262E8">
        <w:rPr>
          <w:rFonts w:ascii="Times New Roman" w:hAnsi="Times New Roman"/>
          <w:sz w:val="24"/>
          <w:szCs w:val="24"/>
        </w:rPr>
        <w:t xml:space="preserve"> gracias a </w:t>
      </w:r>
      <w:r>
        <w:rPr>
          <w:rFonts w:ascii="Times New Roman" w:hAnsi="Times New Roman"/>
          <w:sz w:val="24"/>
          <w:szCs w:val="24"/>
        </w:rPr>
        <w:t>las confesiones de Ot</w:t>
      </w:r>
      <w:r w:rsidR="00C13D4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Bula, el intermediario de la multinacional br</w:t>
      </w:r>
      <w:r w:rsidR="00A513B6">
        <w:rPr>
          <w:rFonts w:ascii="Times New Roman" w:hAnsi="Times New Roman"/>
          <w:sz w:val="24"/>
          <w:szCs w:val="24"/>
        </w:rPr>
        <w:t>asilera en el reparto de las multimillonarias comisiones</w:t>
      </w:r>
      <w:r w:rsidR="003262E8">
        <w:rPr>
          <w:rFonts w:ascii="Times New Roman" w:hAnsi="Times New Roman"/>
          <w:sz w:val="24"/>
          <w:szCs w:val="24"/>
        </w:rPr>
        <w:t xml:space="preserve">. </w:t>
      </w:r>
    </w:p>
    <w:p w:rsidR="0098443E" w:rsidRDefault="003262E8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Conviene tener en cuenta que las conductas investigadas </w:t>
      </w:r>
      <w:r w:rsidR="00C13D42">
        <w:rPr>
          <w:rFonts w:ascii="Times New Roman" w:hAnsi="Times New Roman"/>
          <w:sz w:val="24"/>
          <w:szCs w:val="24"/>
        </w:rPr>
        <w:t xml:space="preserve">a la campaña Santos constituyen delitos </w:t>
      </w:r>
      <w:r>
        <w:rPr>
          <w:rFonts w:ascii="Times New Roman" w:hAnsi="Times New Roman"/>
          <w:sz w:val="24"/>
          <w:szCs w:val="24"/>
        </w:rPr>
        <w:t>de carácter penal por tratarse de la figura presidencial en jueg</w:t>
      </w:r>
      <w:r w:rsidR="00A513B6">
        <w:rPr>
          <w:rFonts w:ascii="Times New Roman" w:hAnsi="Times New Roman"/>
          <w:sz w:val="24"/>
          <w:szCs w:val="24"/>
        </w:rPr>
        <w:t>o y de las evidencias</w:t>
      </w:r>
      <w:r>
        <w:rPr>
          <w:rFonts w:ascii="Times New Roman" w:hAnsi="Times New Roman"/>
          <w:sz w:val="24"/>
          <w:szCs w:val="24"/>
        </w:rPr>
        <w:t xml:space="preserve"> sobre otorgamiento de </w:t>
      </w:r>
      <w:r w:rsidR="00A513B6">
        <w:rPr>
          <w:rFonts w:ascii="Times New Roman" w:hAnsi="Times New Roman"/>
          <w:sz w:val="24"/>
          <w:szCs w:val="24"/>
        </w:rPr>
        <w:t xml:space="preserve">costosos </w:t>
      </w:r>
      <w:r>
        <w:rPr>
          <w:rFonts w:ascii="Times New Roman" w:hAnsi="Times New Roman"/>
          <w:sz w:val="24"/>
          <w:szCs w:val="24"/>
        </w:rPr>
        <w:t xml:space="preserve">proyectos a esa firma como pago a la </w:t>
      </w:r>
      <w:r w:rsidR="00C13D4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ayuda</w:t>
      </w:r>
      <w:r w:rsidR="00C13D4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prestada en la campaña. Es decir, no era solo un asunto de infraccione</w:t>
      </w:r>
      <w:r w:rsidR="00C13D42">
        <w:rPr>
          <w:rFonts w:ascii="Times New Roman" w:hAnsi="Times New Roman"/>
          <w:sz w:val="24"/>
          <w:szCs w:val="24"/>
        </w:rPr>
        <w:t xml:space="preserve">s en la contabilidad como insinuó </w:t>
      </w:r>
      <w:r>
        <w:rPr>
          <w:rFonts w:ascii="Times New Roman" w:hAnsi="Times New Roman"/>
          <w:sz w:val="24"/>
          <w:szCs w:val="24"/>
        </w:rPr>
        <w:t xml:space="preserve">el presidente </w:t>
      </w:r>
      <w:r w:rsidR="00A513B6">
        <w:rPr>
          <w:rFonts w:ascii="Times New Roman" w:hAnsi="Times New Roman"/>
          <w:sz w:val="24"/>
          <w:szCs w:val="24"/>
        </w:rPr>
        <w:t xml:space="preserve">al decir con </w:t>
      </w:r>
      <w:r w:rsidR="00C13D42">
        <w:rPr>
          <w:rFonts w:ascii="Times New Roman" w:hAnsi="Times New Roman"/>
          <w:sz w:val="24"/>
          <w:szCs w:val="24"/>
        </w:rPr>
        <w:t xml:space="preserve">frivolidad y </w:t>
      </w:r>
      <w:r>
        <w:rPr>
          <w:rFonts w:ascii="Times New Roman" w:hAnsi="Times New Roman"/>
          <w:sz w:val="24"/>
          <w:szCs w:val="24"/>
        </w:rPr>
        <w:t xml:space="preserve">cinismo </w:t>
      </w:r>
      <w:r w:rsidR="00C13D42">
        <w:rPr>
          <w:rFonts w:ascii="Times New Roman" w:hAnsi="Times New Roman"/>
          <w:sz w:val="24"/>
          <w:szCs w:val="24"/>
        </w:rPr>
        <w:t>que “apenas me vengo a enterar”.</w:t>
      </w:r>
    </w:p>
    <w:p w:rsidR="003262E8" w:rsidRDefault="003262E8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conviene tener en cuenta, igualmente, que el involucramiento de la campaña del doctor Óscar Iván Zuluaga en</w:t>
      </w:r>
      <w:r w:rsidR="00C13D42">
        <w:rPr>
          <w:rFonts w:ascii="Times New Roman" w:hAnsi="Times New Roman"/>
          <w:sz w:val="24"/>
          <w:szCs w:val="24"/>
        </w:rPr>
        <w:t xml:space="preserve"> la recepción de pagos extras </w:t>
      </w:r>
      <w:r>
        <w:rPr>
          <w:rFonts w:ascii="Times New Roman" w:hAnsi="Times New Roman"/>
          <w:sz w:val="24"/>
          <w:szCs w:val="24"/>
        </w:rPr>
        <w:t>por la misma firma extranjera a raíz de decl</w:t>
      </w:r>
      <w:r w:rsidR="00A513B6">
        <w:rPr>
          <w:rFonts w:ascii="Times New Roman" w:hAnsi="Times New Roman"/>
          <w:sz w:val="24"/>
          <w:szCs w:val="24"/>
        </w:rPr>
        <w:t>araciones de su asesor de publicidad</w:t>
      </w:r>
      <w:r w:rsidR="00C13D42">
        <w:rPr>
          <w:rFonts w:ascii="Times New Roman" w:hAnsi="Times New Roman"/>
          <w:sz w:val="24"/>
          <w:szCs w:val="24"/>
        </w:rPr>
        <w:t xml:space="preserve"> Duda </w:t>
      </w:r>
      <w:proofErr w:type="spellStart"/>
      <w:r w:rsidR="00C13D42">
        <w:rPr>
          <w:rFonts w:ascii="Times New Roman" w:hAnsi="Times New Roman"/>
          <w:sz w:val="24"/>
          <w:szCs w:val="24"/>
        </w:rPr>
        <w:t>Mendonc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en tanto no tipificaba aspectos penales, fue lo que llevó al Fiscal Néstor Humberto Martínez a dejar todo en manos del Consejo Nacional Electoral </w:t>
      </w:r>
      <w:r w:rsidR="00464C26">
        <w:rPr>
          <w:rFonts w:ascii="Times New Roman" w:hAnsi="Times New Roman"/>
          <w:sz w:val="24"/>
          <w:szCs w:val="24"/>
        </w:rPr>
        <w:t xml:space="preserve">(CNE) </w:t>
      </w:r>
      <w:r>
        <w:rPr>
          <w:rFonts w:ascii="Times New Roman" w:hAnsi="Times New Roman"/>
          <w:sz w:val="24"/>
          <w:szCs w:val="24"/>
        </w:rPr>
        <w:t>aportándole todo el material recolectado hasta ese momento.</w:t>
      </w:r>
    </w:p>
    <w:p w:rsidR="003262E8" w:rsidRDefault="003262E8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conviene tener en cuenta, también, que el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Zuluaga, perfilado como la opción más fuerte del Centro Democrático para las elecciones presidenciales del 2018</w:t>
      </w:r>
      <w:r w:rsidR="00464C26">
        <w:rPr>
          <w:rFonts w:ascii="Times New Roman" w:hAnsi="Times New Roman"/>
          <w:sz w:val="24"/>
          <w:szCs w:val="24"/>
        </w:rPr>
        <w:t>, en gesto decoroso y de transparencia, en vez de aferrarse a su condición, decidió dar un paso al costado para dejar que la investigación del CNE fluyera libremente y sin presiones.</w:t>
      </w:r>
    </w:p>
    <w:p w:rsidR="00464C26" w:rsidRDefault="00464C26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todo lo anterior hay que rememorarlo por cuanto el fallo absolutorio </w:t>
      </w:r>
      <w:r w:rsidR="00A513B6">
        <w:rPr>
          <w:rFonts w:ascii="Times New Roman" w:hAnsi="Times New Roman"/>
          <w:sz w:val="24"/>
          <w:szCs w:val="24"/>
        </w:rPr>
        <w:t xml:space="preserve">a favor del doctor Zuluaga por parte del </w:t>
      </w:r>
      <w:r w:rsidR="00C13D42">
        <w:rPr>
          <w:rFonts w:ascii="Times New Roman" w:hAnsi="Times New Roman"/>
          <w:sz w:val="24"/>
          <w:szCs w:val="24"/>
        </w:rPr>
        <w:t>CNE</w:t>
      </w:r>
      <w:r>
        <w:rPr>
          <w:rFonts w:ascii="Times New Roman" w:hAnsi="Times New Roman"/>
          <w:sz w:val="24"/>
          <w:szCs w:val="24"/>
        </w:rPr>
        <w:t xml:space="preserve"> removió como un tsunami el </w:t>
      </w:r>
      <w:proofErr w:type="spellStart"/>
      <w:r>
        <w:rPr>
          <w:rFonts w:ascii="Times New Roman" w:hAnsi="Times New Roman"/>
          <w:sz w:val="24"/>
          <w:szCs w:val="24"/>
        </w:rPr>
        <w:t>modorroso</w:t>
      </w:r>
      <w:proofErr w:type="spellEnd"/>
      <w:r>
        <w:rPr>
          <w:rFonts w:ascii="Times New Roman" w:hAnsi="Times New Roman"/>
          <w:sz w:val="24"/>
          <w:szCs w:val="24"/>
        </w:rPr>
        <w:t xml:space="preserve"> debate de precandidaturas </w:t>
      </w:r>
      <w:r w:rsidR="00A513B6">
        <w:rPr>
          <w:rFonts w:ascii="Times New Roman" w:hAnsi="Times New Roman"/>
          <w:sz w:val="24"/>
          <w:szCs w:val="24"/>
        </w:rPr>
        <w:t xml:space="preserve">presidenciales </w:t>
      </w:r>
      <w:r>
        <w:rPr>
          <w:rFonts w:ascii="Times New Roman" w:hAnsi="Times New Roman"/>
          <w:sz w:val="24"/>
          <w:szCs w:val="24"/>
        </w:rPr>
        <w:t xml:space="preserve">con la consecuente reincorporación del </w:t>
      </w:r>
      <w:r w:rsidR="00A513B6">
        <w:rPr>
          <w:rFonts w:ascii="Times New Roman" w:hAnsi="Times New Roman"/>
          <w:sz w:val="24"/>
          <w:szCs w:val="24"/>
        </w:rPr>
        <w:t>doctor Zuluaga a la competencia</w:t>
      </w:r>
      <w:r>
        <w:rPr>
          <w:rFonts w:ascii="Times New Roman" w:hAnsi="Times New Roman"/>
          <w:sz w:val="24"/>
          <w:szCs w:val="24"/>
        </w:rPr>
        <w:t>.</w:t>
      </w:r>
    </w:p>
    <w:p w:rsidR="00464C26" w:rsidRDefault="00464C26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no sé, si fue por eso o por otras razones que se tendrían que hacer explícitas, el Fiscal Martínez salió inmediatamente a la palestra y luego, presuroso, como si hubiese recibido alguna instrucción, lo hizo el Procurador, a decir que la</w:t>
      </w:r>
      <w:r w:rsidR="00C13D42">
        <w:rPr>
          <w:rFonts w:ascii="Times New Roman" w:hAnsi="Times New Roman"/>
          <w:sz w:val="24"/>
          <w:szCs w:val="24"/>
        </w:rPr>
        <w:t xml:space="preserve">s declaraciones del señor </w:t>
      </w:r>
      <w:proofErr w:type="spellStart"/>
      <w:r w:rsidR="00C13D42">
        <w:rPr>
          <w:rFonts w:ascii="Times New Roman" w:hAnsi="Times New Roman"/>
          <w:sz w:val="24"/>
          <w:szCs w:val="24"/>
        </w:rPr>
        <w:t>Martor</w:t>
      </w:r>
      <w:r>
        <w:rPr>
          <w:rFonts w:ascii="Times New Roman" w:hAnsi="Times New Roman"/>
          <w:sz w:val="24"/>
          <w:szCs w:val="24"/>
        </w:rPr>
        <w:t>elli</w:t>
      </w:r>
      <w:proofErr w:type="spellEnd"/>
      <w:r>
        <w:rPr>
          <w:rFonts w:ascii="Times New Roman" w:hAnsi="Times New Roman"/>
          <w:sz w:val="24"/>
          <w:szCs w:val="24"/>
        </w:rPr>
        <w:t xml:space="preserve">, el gerente de Odebrecht en el país en el sentido de que esa firma no le dio dineros ni a la </w:t>
      </w:r>
      <w:r>
        <w:rPr>
          <w:rFonts w:ascii="Times New Roman" w:hAnsi="Times New Roman"/>
          <w:sz w:val="24"/>
          <w:szCs w:val="24"/>
        </w:rPr>
        <w:lastRenderedPageBreak/>
        <w:t>campaña ni a Zuluaga, no e</w:t>
      </w:r>
      <w:r w:rsidR="00A513B6">
        <w:rPr>
          <w:rFonts w:ascii="Times New Roman" w:hAnsi="Times New Roman"/>
          <w:sz w:val="24"/>
          <w:szCs w:val="24"/>
        </w:rPr>
        <w:t>ra suficiente para eximirlo</w:t>
      </w:r>
      <w:r>
        <w:rPr>
          <w:rFonts w:ascii="Times New Roman" w:hAnsi="Times New Roman"/>
          <w:sz w:val="24"/>
          <w:szCs w:val="24"/>
        </w:rPr>
        <w:t xml:space="preserve"> de culpa y que</w:t>
      </w:r>
      <w:r w:rsidR="00A513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por el contrario</w:t>
      </w:r>
      <w:r w:rsidR="00A513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habría pruebas para condenarlo</w:t>
      </w:r>
      <w:r w:rsidR="00A513B6">
        <w:rPr>
          <w:rFonts w:ascii="Times New Roman" w:hAnsi="Times New Roman"/>
          <w:sz w:val="24"/>
          <w:szCs w:val="24"/>
        </w:rPr>
        <w:t>.</w:t>
      </w:r>
    </w:p>
    <w:p w:rsidR="00464C26" w:rsidRDefault="00464C26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pregunta uno si, como ya ocurrió desafortunadamente en casos anteriores</w:t>
      </w:r>
      <w:r w:rsidR="00EE67E1">
        <w:rPr>
          <w:rFonts w:ascii="Times New Roman" w:hAnsi="Times New Roman"/>
          <w:sz w:val="24"/>
          <w:szCs w:val="24"/>
        </w:rPr>
        <w:t>, no hay una colusión</w:t>
      </w:r>
      <w:r w:rsidR="00916DAA">
        <w:rPr>
          <w:rFonts w:ascii="Times New Roman" w:hAnsi="Times New Roman"/>
          <w:sz w:val="24"/>
          <w:szCs w:val="24"/>
        </w:rPr>
        <w:t xml:space="preserve"> de intereses entre elementos de la política y del poder judicial, artimañas, mandados y montajes</w:t>
      </w:r>
      <w:r w:rsidR="00E35F2D">
        <w:rPr>
          <w:rFonts w:ascii="Times New Roman" w:hAnsi="Times New Roman"/>
          <w:sz w:val="24"/>
          <w:szCs w:val="24"/>
        </w:rPr>
        <w:t>,</w:t>
      </w:r>
      <w:r w:rsidR="00916DAA">
        <w:rPr>
          <w:rFonts w:ascii="Times New Roman" w:hAnsi="Times New Roman"/>
          <w:sz w:val="24"/>
          <w:szCs w:val="24"/>
        </w:rPr>
        <w:t xml:space="preserve"> en</w:t>
      </w:r>
      <w:r w:rsidR="00A513B6">
        <w:rPr>
          <w:rFonts w:ascii="Times New Roman" w:hAnsi="Times New Roman"/>
          <w:sz w:val="24"/>
          <w:szCs w:val="24"/>
        </w:rPr>
        <w:t xml:space="preserve"> esta situación y en</w:t>
      </w:r>
      <w:r w:rsidR="00916DAA">
        <w:rPr>
          <w:rFonts w:ascii="Times New Roman" w:hAnsi="Times New Roman"/>
          <w:sz w:val="24"/>
          <w:szCs w:val="24"/>
        </w:rPr>
        <w:t xml:space="preserve"> la reacción escandalosa que hemos </w:t>
      </w:r>
      <w:r w:rsidR="00EE67E1">
        <w:rPr>
          <w:rFonts w:ascii="Times New Roman" w:hAnsi="Times New Roman"/>
          <w:sz w:val="24"/>
          <w:szCs w:val="24"/>
        </w:rPr>
        <w:t>presenciado</w:t>
      </w:r>
      <w:r w:rsidR="00A513B6">
        <w:rPr>
          <w:rFonts w:ascii="Times New Roman" w:hAnsi="Times New Roman"/>
          <w:sz w:val="24"/>
          <w:szCs w:val="24"/>
        </w:rPr>
        <w:t xml:space="preserve"> </w:t>
      </w:r>
      <w:r w:rsidR="00EE67E1">
        <w:rPr>
          <w:rFonts w:ascii="Times New Roman" w:hAnsi="Times New Roman"/>
          <w:sz w:val="24"/>
          <w:szCs w:val="24"/>
        </w:rPr>
        <w:t xml:space="preserve">generosamente amplificadas en </w:t>
      </w:r>
      <w:r w:rsidR="00916DAA">
        <w:rPr>
          <w:rFonts w:ascii="Times New Roman" w:hAnsi="Times New Roman"/>
          <w:sz w:val="24"/>
          <w:szCs w:val="24"/>
        </w:rPr>
        <w:t xml:space="preserve">las crónicas </w:t>
      </w:r>
      <w:r w:rsidR="00EE67E1">
        <w:rPr>
          <w:rFonts w:ascii="Times New Roman" w:hAnsi="Times New Roman"/>
          <w:sz w:val="24"/>
          <w:szCs w:val="24"/>
        </w:rPr>
        <w:t>de la gran prensa contra</w:t>
      </w:r>
      <w:r w:rsidR="00916DAA">
        <w:rPr>
          <w:rFonts w:ascii="Times New Roman" w:hAnsi="Times New Roman"/>
          <w:sz w:val="24"/>
          <w:szCs w:val="24"/>
        </w:rPr>
        <w:t xml:space="preserve"> el fallo del CNE. </w:t>
      </w:r>
    </w:p>
    <w:p w:rsidR="00916DAA" w:rsidRDefault="00916DAA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¿Cuál es la razón, preguntamos a</w:t>
      </w:r>
      <w:r w:rsidR="00EE67E1">
        <w:rPr>
          <w:rFonts w:ascii="Times New Roman" w:hAnsi="Times New Roman"/>
          <w:sz w:val="24"/>
          <w:szCs w:val="24"/>
        </w:rPr>
        <w:t>l señor Fiscal General, para</w:t>
      </w:r>
      <w:r>
        <w:rPr>
          <w:rFonts w:ascii="Times New Roman" w:hAnsi="Times New Roman"/>
          <w:sz w:val="24"/>
          <w:szCs w:val="24"/>
        </w:rPr>
        <w:t xml:space="preserve"> retomar un caso que él mismo ante la opinión pública transfirió al CNE? </w:t>
      </w:r>
      <w:r w:rsidR="00EE67E1">
        <w:rPr>
          <w:rFonts w:ascii="Times New Roman" w:hAnsi="Times New Roman"/>
          <w:sz w:val="24"/>
          <w:szCs w:val="24"/>
        </w:rPr>
        <w:t>¿Acaso e</w:t>
      </w:r>
      <w:r>
        <w:rPr>
          <w:rFonts w:ascii="Times New Roman" w:hAnsi="Times New Roman"/>
          <w:sz w:val="24"/>
          <w:szCs w:val="24"/>
        </w:rPr>
        <w:t>l CNE, conformado en su gran mayoría por magistrados en representación de la coalició</w:t>
      </w:r>
      <w:r w:rsidR="00EE67E1">
        <w:rPr>
          <w:rFonts w:ascii="Times New Roman" w:hAnsi="Times New Roman"/>
          <w:sz w:val="24"/>
          <w:szCs w:val="24"/>
        </w:rPr>
        <w:t>n de gobierno se coludió con Zuluaga</w:t>
      </w:r>
      <w:r>
        <w:rPr>
          <w:rFonts w:ascii="Times New Roman" w:hAnsi="Times New Roman"/>
          <w:sz w:val="24"/>
          <w:szCs w:val="24"/>
        </w:rPr>
        <w:t>? ¿o es que, en el fondo del susto que les ha causado el regreso de un peso pesado a la campaña, sonaron</w:t>
      </w:r>
      <w:r w:rsidR="00EE67E1">
        <w:rPr>
          <w:rFonts w:ascii="Times New Roman" w:hAnsi="Times New Roman"/>
          <w:sz w:val="24"/>
          <w:szCs w:val="24"/>
        </w:rPr>
        <w:t xml:space="preserve"> las alarmas y hay que echar mano de </w:t>
      </w:r>
      <w:r>
        <w:rPr>
          <w:rFonts w:ascii="Times New Roman" w:hAnsi="Times New Roman"/>
          <w:sz w:val="24"/>
          <w:szCs w:val="24"/>
        </w:rPr>
        <w:t xml:space="preserve">nuevo </w:t>
      </w:r>
      <w:r w:rsidR="00EE67E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las viejas picardías y trampas para atravesarse en el camino del rival?</w:t>
      </w:r>
    </w:p>
    <w:p w:rsidR="00916DAA" w:rsidRDefault="00916DAA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¿Será que en nuestro país ya ni siquiera es suficiente que un órgano de justicia ele</w:t>
      </w:r>
      <w:r w:rsidR="00E35F2D">
        <w:rPr>
          <w:rFonts w:ascii="Times New Roman" w:hAnsi="Times New Roman"/>
          <w:sz w:val="24"/>
          <w:szCs w:val="24"/>
        </w:rPr>
        <w:t>ctoral de por cerrado un caso por</w:t>
      </w:r>
      <w:r w:rsidR="00EE67E1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 xml:space="preserve">otros órganos </w:t>
      </w:r>
      <w:r w:rsidR="00E35F2D">
        <w:rPr>
          <w:rFonts w:ascii="Times New Roman" w:hAnsi="Times New Roman"/>
          <w:sz w:val="24"/>
          <w:szCs w:val="24"/>
        </w:rPr>
        <w:t>y autoridades judiciales se cree</w:t>
      </w:r>
      <w:r>
        <w:rPr>
          <w:rFonts w:ascii="Times New Roman" w:hAnsi="Times New Roman"/>
          <w:sz w:val="24"/>
          <w:szCs w:val="24"/>
        </w:rPr>
        <w:t xml:space="preserve">n con el derecho a clavar una estaca </w:t>
      </w:r>
      <w:r w:rsidR="00EE67E1">
        <w:rPr>
          <w:rFonts w:ascii="Times New Roman" w:hAnsi="Times New Roman"/>
          <w:sz w:val="24"/>
          <w:szCs w:val="24"/>
        </w:rPr>
        <w:t xml:space="preserve">en la espalda </w:t>
      </w:r>
      <w:r>
        <w:rPr>
          <w:rFonts w:ascii="Times New Roman" w:hAnsi="Times New Roman"/>
          <w:sz w:val="24"/>
          <w:szCs w:val="24"/>
        </w:rPr>
        <w:t>sobre aquellos a los q</w:t>
      </w:r>
      <w:r w:rsidR="00AC03C6">
        <w:rPr>
          <w:rFonts w:ascii="Times New Roman" w:hAnsi="Times New Roman"/>
          <w:sz w:val="24"/>
          <w:szCs w:val="24"/>
        </w:rPr>
        <w:t xml:space="preserve">ue hay que cerrarles el camino para </w:t>
      </w:r>
      <w:r w:rsidR="00EE67E1">
        <w:rPr>
          <w:rFonts w:ascii="Times New Roman" w:hAnsi="Times New Roman"/>
          <w:sz w:val="24"/>
          <w:szCs w:val="24"/>
        </w:rPr>
        <w:t xml:space="preserve">que </w:t>
      </w:r>
      <w:r w:rsidR="00AC03C6">
        <w:rPr>
          <w:rFonts w:ascii="Times New Roman" w:hAnsi="Times New Roman"/>
          <w:sz w:val="24"/>
          <w:szCs w:val="24"/>
        </w:rPr>
        <w:t xml:space="preserve">no </w:t>
      </w:r>
      <w:r w:rsidR="00EE67E1">
        <w:rPr>
          <w:rFonts w:ascii="Times New Roman" w:hAnsi="Times New Roman"/>
          <w:sz w:val="24"/>
          <w:szCs w:val="24"/>
        </w:rPr>
        <w:t>se les dañe el arreglito del</w:t>
      </w:r>
      <w:r>
        <w:rPr>
          <w:rFonts w:ascii="Times New Roman" w:hAnsi="Times New Roman"/>
          <w:sz w:val="24"/>
          <w:szCs w:val="24"/>
        </w:rPr>
        <w:t xml:space="preserve"> espurio acuerdo de paz</w:t>
      </w:r>
      <w:r w:rsidR="00EE67E1">
        <w:rPr>
          <w:rFonts w:ascii="Times New Roman" w:hAnsi="Times New Roman"/>
          <w:sz w:val="24"/>
          <w:szCs w:val="24"/>
        </w:rPr>
        <w:t xml:space="preserve"> Santos-Farc</w:t>
      </w:r>
      <w:r>
        <w:rPr>
          <w:rFonts w:ascii="Times New Roman" w:hAnsi="Times New Roman"/>
          <w:sz w:val="24"/>
          <w:szCs w:val="24"/>
        </w:rPr>
        <w:t>?</w:t>
      </w:r>
    </w:p>
    <w:p w:rsidR="00EE67E1" w:rsidRDefault="00EE67E1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Coda: para bien de la cred</w:t>
      </w:r>
      <w:r w:rsidR="00DF0D98">
        <w:rPr>
          <w:rFonts w:ascii="Times New Roman" w:hAnsi="Times New Roman"/>
          <w:sz w:val="24"/>
          <w:szCs w:val="24"/>
        </w:rPr>
        <w:t>ibilidad de la política seria</w:t>
      </w:r>
      <w:r w:rsidR="00B4230C">
        <w:rPr>
          <w:rFonts w:ascii="Times New Roman" w:hAnsi="Times New Roman"/>
          <w:sz w:val="24"/>
          <w:szCs w:val="24"/>
        </w:rPr>
        <w:t>,</w:t>
      </w:r>
      <w:r w:rsidR="00DF0D98">
        <w:rPr>
          <w:rFonts w:ascii="Times New Roman" w:hAnsi="Times New Roman"/>
          <w:sz w:val="24"/>
          <w:szCs w:val="24"/>
        </w:rPr>
        <w:t xml:space="preserve"> </w:t>
      </w:r>
      <w:r w:rsidR="00B4230C">
        <w:rPr>
          <w:rFonts w:ascii="Times New Roman" w:hAnsi="Times New Roman"/>
          <w:sz w:val="24"/>
          <w:szCs w:val="24"/>
        </w:rPr>
        <w:t xml:space="preserve">el doctor Zuluaga podrá tomar </w:t>
      </w:r>
      <w:r>
        <w:rPr>
          <w:rFonts w:ascii="Times New Roman" w:hAnsi="Times New Roman"/>
          <w:sz w:val="24"/>
          <w:szCs w:val="24"/>
        </w:rPr>
        <w:t>la decisión de si se lanza a la contienda</w:t>
      </w:r>
      <w:r w:rsidR="00B4230C">
        <w:rPr>
          <w:rFonts w:ascii="Times New Roman" w:hAnsi="Times New Roman"/>
          <w:sz w:val="24"/>
          <w:szCs w:val="24"/>
        </w:rPr>
        <w:t xml:space="preserve"> por la presidencia invocando la enseña </w:t>
      </w:r>
      <w:proofErr w:type="spellStart"/>
      <w:r w:rsidR="00B4230C">
        <w:rPr>
          <w:rFonts w:ascii="Times New Roman" w:hAnsi="Times New Roman"/>
          <w:sz w:val="24"/>
          <w:szCs w:val="24"/>
        </w:rPr>
        <w:t>uribista</w:t>
      </w:r>
      <w:proofErr w:type="spellEnd"/>
      <w:r w:rsidR="00B4230C">
        <w:rPr>
          <w:rFonts w:ascii="Times New Roman" w:hAnsi="Times New Roman"/>
          <w:sz w:val="24"/>
          <w:szCs w:val="24"/>
        </w:rPr>
        <w:t xml:space="preserve"> de “tener siempre presente los altos interesas de la patria” o se deja paralizar por turbias maniobras.</w:t>
      </w:r>
    </w:p>
    <w:p w:rsidR="00AC03C6" w:rsidRPr="00A13EEF" w:rsidRDefault="00E35F2D" w:rsidP="00CB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Darío Acevedo Carmona, 30</w:t>
      </w:r>
      <w:r w:rsidR="00AC03C6">
        <w:rPr>
          <w:rFonts w:ascii="Times New Roman" w:hAnsi="Times New Roman"/>
          <w:sz w:val="24"/>
          <w:szCs w:val="24"/>
        </w:rPr>
        <w:t xml:space="preserve"> de octubre de 2017</w:t>
      </w:r>
    </w:p>
    <w:sectPr w:rsidR="00AC03C6" w:rsidRPr="00A13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05" w:rsidRDefault="00521505" w:rsidP="00B15FC1">
      <w:pPr>
        <w:spacing w:after="0" w:line="240" w:lineRule="auto"/>
      </w:pPr>
      <w:r>
        <w:separator/>
      </w:r>
    </w:p>
  </w:endnote>
  <w:endnote w:type="continuationSeparator" w:id="0">
    <w:p w:rsidR="00521505" w:rsidRDefault="00521505" w:rsidP="00B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05" w:rsidRDefault="00521505" w:rsidP="00B15FC1">
      <w:pPr>
        <w:spacing w:after="0" w:line="240" w:lineRule="auto"/>
      </w:pPr>
      <w:r>
        <w:separator/>
      </w:r>
    </w:p>
  </w:footnote>
  <w:footnote w:type="continuationSeparator" w:id="0">
    <w:p w:rsidR="00521505" w:rsidRDefault="00521505" w:rsidP="00B15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EF"/>
    <w:rsid w:val="003262E8"/>
    <w:rsid w:val="00464C26"/>
    <w:rsid w:val="00521505"/>
    <w:rsid w:val="00642E30"/>
    <w:rsid w:val="00916DAA"/>
    <w:rsid w:val="0098443E"/>
    <w:rsid w:val="00A13EEF"/>
    <w:rsid w:val="00A513B6"/>
    <w:rsid w:val="00AC03C6"/>
    <w:rsid w:val="00B15FC1"/>
    <w:rsid w:val="00B4230C"/>
    <w:rsid w:val="00C13D42"/>
    <w:rsid w:val="00CB5025"/>
    <w:rsid w:val="00D62348"/>
    <w:rsid w:val="00DF0D98"/>
    <w:rsid w:val="00E35F2D"/>
    <w:rsid w:val="00E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AC40"/>
  <w15:chartTrackingRefBased/>
  <w15:docId w15:val="{22E1032B-B563-4E07-9A2D-5D83392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FC1"/>
  </w:style>
  <w:style w:type="paragraph" w:styleId="Piedepgina">
    <w:name w:val="footer"/>
    <w:basedOn w:val="Normal"/>
    <w:link w:val="PiedepginaCar"/>
    <w:uiPriority w:val="99"/>
    <w:unhideWhenUsed/>
    <w:rsid w:val="00B15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6</cp:revision>
  <dcterms:created xsi:type="dcterms:W3CDTF">2017-10-28T23:17:00Z</dcterms:created>
  <dcterms:modified xsi:type="dcterms:W3CDTF">2017-11-14T03:44:00Z</dcterms:modified>
</cp:coreProperties>
</file>