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04" w:rsidRPr="00CC64BF" w:rsidRDefault="00844C98" w:rsidP="006F0F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4BF">
        <w:rPr>
          <w:rFonts w:ascii="Times New Roman" w:hAnsi="Times New Roman" w:cs="Times New Roman"/>
          <w:b/>
          <w:sz w:val="24"/>
          <w:szCs w:val="24"/>
        </w:rPr>
        <w:t>Las armas</w:t>
      </w:r>
      <w:r w:rsidR="00F7073F">
        <w:rPr>
          <w:rFonts w:ascii="Times New Roman" w:hAnsi="Times New Roman" w:cs="Times New Roman"/>
          <w:b/>
          <w:sz w:val="24"/>
          <w:szCs w:val="24"/>
        </w:rPr>
        <w:t xml:space="preserve"> y </w:t>
      </w:r>
      <w:r w:rsidRPr="00CC64BF">
        <w:rPr>
          <w:rFonts w:ascii="Times New Roman" w:hAnsi="Times New Roman" w:cs="Times New Roman"/>
          <w:b/>
          <w:sz w:val="24"/>
          <w:szCs w:val="24"/>
        </w:rPr>
        <w:t>la Ley</w:t>
      </w:r>
      <w:r w:rsidR="004B1111">
        <w:rPr>
          <w:rFonts w:ascii="Times New Roman" w:hAnsi="Times New Roman" w:cs="Times New Roman"/>
          <w:b/>
          <w:sz w:val="24"/>
          <w:szCs w:val="24"/>
        </w:rPr>
        <w:t xml:space="preserve"> de leyes</w:t>
      </w:r>
    </w:p>
    <w:p w:rsidR="009E2834" w:rsidRPr="00CC64BF" w:rsidRDefault="009E2834" w:rsidP="006F0FE4">
      <w:pPr>
        <w:jc w:val="both"/>
        <w:rPr>
          <w:rFonts w:ascii="Times New Roman" w:hAnsi="Times New Roman" w:cs="Times New Roman"/>
          <w:sz w:val="24"/>
          <w:szCs w:val="24"/>
        </w:rPr>
      </w:pPr>
      <w:r w:rsidRPr="00CC64BF">
        <w:rPr>
          <w:rFonts w:ascii="Times New Roman" w:hAnsi="Times New Roman" w:cs="Times New Roman"/>
          <w:sz w:val="24"/>
          <w:szCs w:val="24"/>
        </w:rPr>
        <w:t>Están de plácemes los nego</w:t>
      </w:r>
      <w:r w:rsidR="00906F5E">
        <w:rPr>
          <w:rFonts w:ascii="Times New Roman" w:hAnsi="Times New Roman" w:cs="Times New Roman"/>
          <w:sz w:val="24"/>
          <w:szCs w:val="24"/>
        </w:rPr>
        <w:t>ciadores de la paz Santos-</w:t>
      </w:r>
      <w:proofErr w:type="spellStart"/>
      <w:r w:rsidR="00906F5E">
        <w:rPr>
          <w:rFonts w:ascii="Times New Roman" w:hAnsi="Times New Roman" w:cs="Times New Roman"/>
          <w:sz w:val="24"/>
          <w:szCs w:val="24"/>
        </w:rPr>
        <w:t>Farc</w:t>
      </w:r>
      <w:proofErr w:type="spellEnd"/>
      <w:r w:rsidR="00906F5E">
        <w:rPr>
          <w:rFonts w:ascii="Times New Roman" w:hAnsi="Times New Roman" w:cs="Times New Roman"/>
          <w:sz w:val="24"/>
          <w:szCs w:val="24"/>
        </w:rPr>
        <w:t>,</w:t>
      </w:r>
      <w:r w:rsidRPr="00CC64BF">
        <w:rPr>
          <w:rFonts w:ascii="Times New Roman" w:hAnsi="Times New Roman" w:cs="Times New Roman"/>
          <w:sz w:val="24"/>
          <w:szCs w:val="24"/>
        </w:rPr>
        <w:t xml:space="preserve"> su séquito de escribanos y</w:t>
      </w:r>
      <w:r w:rsidR="006F0FE4">
        <w:rPr>
          <w:rFonts w:ascii="Times New Roman" w:hAnsi="Times New Roman" w:cs="Times New Roman"/>
          <w:sz w:val="24"/>
          <w:szCs w:val="24"/>
        </w:rPr>
        <w:t xml:space="preserve"> la gran </w:t>
      </w:r>
      <w:bookmarkStart w:id="0" w:name="_GoBack"/>
      <w:bookmarkEnd w:id="0"/>
      <w:r w:rsidR="006F0FE4">
        <w:rPr>
          <w:rFonts w:ascii="Times New Roman" w:hAnsi="Times New Roman" w:cs="Times New Roman"/>
          <w:sz w:val="24"/>
          <w:szCs w:val="24"/>
        </w:rPr>
        <w:t xml:space="preserve">prensa </w:t>
      </w:r>
      <w:proofErr w:type="spellStart"/>
      <w:r w:rsidR="006F0FE4">
        <w:rPr>
          <w:rFonts w:ascii="Times New Roman" w:hAnsi="Times New Roman" w:cs="Times New Roman"/>
          <w:sz w:val="24"/>
          <w:szCs w:val="24"/>
        </w:rPr>
        <w:t>aconduct</w:t>
      </w:r>
      <w:r w:rsidR="00906F5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F0FE4">
        <w:rPr>
          <w:rFonts w:ascii="Times New Roman" w:hAnsi="Times New Roman" w:cs="Times New Roman"/>
          <w:sz w:val="24"/>
          <w:szCs w:val="24"/>
        </w:rPr>
        <w:t xml:space="preserve"> porque supuestamente</w:t>
      </w:r>
      <w:r w:rsidRPr="00CC64BF">
        <w:rPr>
          <w:rFonts w:ascii="Times New Roman" w:hAnsi="Times New Roman" w:cs="Times New Roman"/>
          <w:sz w:val="24"/>
          <w:szCs w:val="24"/>
        </w:rPr>
        <w:t xml:space="preserve"> esa guerrilla </w:t>
      </w:r>
      <w:r w:rsidR="006F0FE4">
        <w:rPr>
          <w:rFonts w:ascii="Times New Roman" w:hAnsi="Times New Roman" w:cs="Times New Roman"/>
          <w:sz w:val="24"/>
          <w:szCs w:val="24"/>
        </w:rPr>
        <w:t>“</w:t>
      </w:r>
      <w:r w:rsidRPr="00CC64BF">
        <w:rPr>
          <w:rFonts w:ascii="Times New Roman" w:hAnsi="Times New Roman" w:cs="Times New Roman"/>
          <w:sz w:val="24"/>
          <w:szCs w:val="24"/>
        </w:rPr>
        <w:t>entregó</w:t>
      </w:r>
      <w:r w:rsidR="006F0FE4">
        <w:rPr>
          <w:rFonts w:ascii="Times New Roman" w:hAnsi="Times New Roman" w:cs="Times New Roman"/>
          <w:sz w:val="24"/>
          <w:szCs w:val="24"/>
        </w:rPr>
        <w:t>”</w:t>
      </w:r>
      <w:r w:rsidRPr="00CC64BF">
        <w:rPr>
          <w:rFonts w:ascii="Times New Roman" w:hAnsi="Times New Roman" w:cs="Times New Roman"/>
          <w:sz w:val="24"/>
          <w:szCs w:val="24"/>
        </w:rPr>
        <w:t xml:space="preserve"> todas sus armas. Quieren </w:t>
      </w:r>
      <w:r w:rsidR="006F0FE4">
        <w:rPr>
          <w:rFonts w:ascii="Times New Roman" w:hAnsi="Times New Roman" w:cs="Times New Roman"/>
          <w:sz w:val="24"/>
          <w:szCs w:val="24"/>
        </w:rPr>
        <w:t xml:space="preserve">darle a ese hecho la calidad de </w:t>
      </w:r>
      <w:r w:rsidR="00F24B66">
        <w:rPr>
          <w:rFonts w:ascii="Times New Roman" w:hAnsi="Times New Roman" w:cs="Times New Roman"/>
          <w:sz w:val="24"/>
          <w:szCs w:val="24"/>
        </w:rPr>
        <w:t>“acontecimiento fundacional de la nueva Colombia” de la auténtica ampliación de la democracia y de la verdadera ciudadanía</w:t>
      </w:r>
      <w:r w:rsidRPr="00CC64BF">
        <w:rPr>
          <w:rFonts w:ascii="Times New Roman" w:hAnsi="Times New Roman" w:cs="Times New Roman"/>
          <w:sz w:val="24"/>
          <w:szCs w:val="24"/>
        </w:rPr>
        <w:t>.</w:t>
      </w:r>
    </w:p>
    <w:p w:rsidR="009E2834" w:rsidRPr="00CC64BF" w:rsidRDefault="00F24B66" w:rsidP="006F0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</w:t>
      </w:r>
      <w:r w:rsidR="004B1111">
        <w:rPr>
          <w:rFonts w:ascii="Times New Roman" w:hAnsi="Times New Roman" w:cs="Times New Roman"/>
          <w:sz w:val="24"/>
          <w:szCs w:val="24"/>
        </w:rPr>
        <w:t>o hay más de un problema que agu</w:t>
      </w:r>
      <w:r>
        <w:rPr>
          <w:rFonts w:ascii="Times New Roman" w:hAnsi="Times New Roman" w:cs="Times New Roman"/>
          <w:sz w:val="24"/>
          <w:szCs w:val="24"/>
        </w:rPr>
        <w:t xml:space="preserve">a el festejo. </w:t>
      </w:r>
      <w:r w:rsidR="00906F5E">
        <w:rPr>
          <w:rFonts w:ascii="Times New Roman" w:hAnsi="Times New Roman" w:cs="Times New Roman"/>
          <w:sz w:val="24"/>
          <w:szCs w:val="24"/>
        </w:rPr>
        <w:t xml:space="preserve">Las cifras, por ejemplo, no cuadran, </w:t>
      </w:r>
      <w:r w:rsidR="009E2834" w:rsidRPr="00CC64BF">
        <w:rPr>
          <w:rFonts w:ascii="Times New Roman" w:hAnsi="Times New Roman" w:cs="Times New Roman"/>
          <w:sz w:val="24"/>
          <w:szCs w:val="24"/>
        </w:rPr>
        <w:t xml:space="preserve">el presidente Santos afirmó (17/03/2017) que la ONU había hecho un registro de 14 mil armas que las </w:t>
      </w:r>
      <w:proofErr w:type="spellStart"/>
      <w:r w:rsidR="009E2834" w:rsidRPr="00CC64BF">
        <w:rPr>
          <w:rFonts w:ascii="Times New Roman" w:hAnsi="Times New Roman" w:cs="Times New Roman"/>
          <w:sz w:val="24"/>
          <w:szCs w:val="24"/>
        </w:rPr>
        <w:t>Farc</w:t>
      </w:r>
      <w:proofErr w:type="spellEnd"/>
      <w:r w:rsidR="009E2834" w:rsidRPr="00CC64BF">
        <w:rPr>
          <w:rFonts w:ascii="Times New Roman" w:hAnsi="Times New Roman" w:cs="Times New Roman"/>
          <w:sz w:val="24"/>
          <w:szCs w:val="24"/>
        </w:rPr>
        <w:t xml:space="preserve"> debían entregar</w:t>
      </w:r>
      <w:r w:rsidR="00F0440F">
        <w:rPr>
          <w:rFonts w:ascii="Times New Roman" w:hAnsi="Times New Roman" w:cs="Times New Roman"/>
          <w:sz w:val="24"/>
          <w:szCs w:val="24"/>
        </w:rPr>
        <w:t xml:space="preserve">, </w:t>
      </w:r>
      <w:r w:rsidR="00F0440F" w:rsidRPr="00DF4222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Sergio Jaramillo dijo hace 5 meses que </w:t>
      </w:r>
      <w:r w:rsidR="00906F5E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el </w:t>
      </w:r>
      <w:r w:rsidR="00F0440F" w:rsidRPr="00DF4222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100%</w:t>
      </w:r>
      <w:r w:rsidR="00906F5E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 era </w:t>
      </w:r>
      <w:r w:rsidR="00F0440F" w:rsidRPr="00DF4222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7200 armas</w:t>
      </w:r>
      <w:r w:rsidR="009E2834" w:rsidRPr="00CC64BF">
        <w:rPr>
          <w:rFonts w:ascii="Times New Roman" w:hAnsi="Times New Roman" w:cs="Times New Roman"/>
          <w:sz w:val="24"/>
          <w:szCs w:val="24"/>
        </w:rPr>
        <w:t>. Al final del proceso (26/06/2017), la Misión-ONU reconoce haber recibido 7132 armas y dice quedar a la espera de recibir las que aún están en manos d</w:t>
      </w:r>
      <w:r w:rsidR="00906F5E">
        <w:rPr>
          <w:rFonts w:ascii="Times New Roman" w:hAnsi="Times New Roman" w:cs="Times New Roman"/>
          <w:sz w:val="24"/>
          <w:szCs w:val="24"/>
        </w:rPr>
        <w:t>e los guerrilleros concentrados.</w:t>
      </w:r>
    </w:p>
    <w:p w:rsidR="009E2834" w:rsidRPr="00CC64BF" w:rsidRDefault="009E2834" w:rsidP="006F0FE4">
      <w:pPr>
        <w:jc w:val="both"/>
        <w:rPr>
          <w:rFonts w:ascii="Times New Roman" w:hAnsi="Times New Roman" w:cs="Times New Roman"/>
          <w:sz w:val="24"/>
          <w:szCs w:val="24"/>
        </w:rPr>
      </w:pPr>
      <w:r w:rsidRPr="00CC64BF">
        <w:rPr>
          <w:rFonts w:ascii="Times New Roman" w:hAnsi="Times New Roman" w:cs="Times New Roman"/>
          <w:sz w:val="24"/>
          <w:szCs w:val="24"/>
        </w:rPr>
        <w:t>Una periodista que no puede ser tildada de enemiga de la paz, Paola Ochoa, hizo un</w:t>
      </w:r>
      <w:r w:rsidR="00906F5E">
        <w:rPr>
          <w:rFonts w:ascii="Times New Roman" w:hAnsi="Times New Roman" w:cs="Times New Roman"/>
          <w:sz w:val="24"/>
          <w:szCs w:val="24"/>
        </w:rPr>
        <w:t xml:space="preserve"> sugerente</w:t>
      </w:r>
      <w:r w:rsidRPr="00CC64BF">
        <w:rPr>
          <w:rFonts w:ascii="Times New Roman" w:hAnsi="Times New Roman" w:cs="Times New Roman"/>
          <w:sz w:val="24"/>
          <w:szCs w:val="24"/>
        </w:rPr>
        <w:t xml:space="preserve"> ejercicio matemático (eltiempo.com 26/06/2017). Según ell</w:t>
      </w:r>
      <w:r w:rsidR="00F0440F">
        <w:rPr>
          <w:rFonts w:ascii="Times New Roman" w:hAnsi="Times New Roman" w:cs="Times New Roman"/>
          <w:sz w:val="24"/>
          <w:szCs w:val="24"/>
        </w:rPr>
        <w:t xml:space="preserve">a y tomando por cierto la cifra de siete mil fusiles </w:t>
      </w:r>
      <w:r w:rsidR="007F268B">
        <w:rPr>
          <w:rFonts w:ascii="Times New Roman" w:hAnsi="Times New Roman" w:cs="Times New Roman"/>
          <w:color w:val="393939"/>
          <w:sz w:val="24"/>
          <w:szCs w:val="24"/>
        </w:rPr>
        <w:t>“</w:t>
      </w:r>
      <w:r w:rsidR="007F268B" w:rsidRPr="007F268B">
        <w:rPr>
          <w:rFonts w:ascii="Times New Roman" w:hAnsi="Times New Roman" w:cs="Times New Roman"/>
          <w:color w:val="393939"/>
          <w:sz w:val="24"/>
          <w:szCs w:val="24"/>
        </w:rPr>
        <w:t>si cada fusil trae 1.500 cartuchos, ¿cuántos cartuchos corresponden a 7.000 fusiles? La respuesta me dejó perpleja: 10,5 millones de cartuchos. ¡Más de diez millones de balas!</w:t>
      </w:r>
      <w:r w:rsidR="007F268B">
        <w:rPr>
          <w:rFonts w:ascii="Times New Roman" w:hAnsi="Times New Roman" w:cs="Times New Roman"/>
          <w:color w:val="393939"/>
          <w:sz w:val="24"/>
          <w:szCs w:val="24"/>
        </w:rPr>
        <w:t>”</w:t>
      </w:r>
      <w:r w:rsidR="007F268B" w:rsidRPr="007F268B">
        <w:rPr>
          <w:rStyle w:val="apple-converted-space"/>
          <w:rFonts w:ascii="Times New Roman" w:hAnsi="Times New Roman" w:cs="Times New Roman"/>
          <w:color w:val="393939"/>
          <w:sz w:val="24"/>
          <w:szCs w:val="24"/>
        </w:rPr>
        <w:t> </w:t>
      </w:r>
      <w:r w:rsidR="00844C98" w:rsidRPr="007F268B">
        <w:rPr>
          <w:rFonts w:ascii="Times New Roman" w:hAnsi="Times New Roman" w:cs="Times New Roman"/>
          <w:sz w:val="24"/>
          <w:szCs w:val="24"/>
        </w:rPr>
        <w:t xml:space="preserve"> </w:t>
      </w:r>
      <w:r w:rsidR="00844C98" w:rsidRPr="00CC64BF">
        <w:rPr>
          <w:rFonts w:ascii="Times New Roman" w:hAnsi="Times New Roman" w:cs="Times New Roman"/>
          <w:sz w:val="24"/>
          <w:szCs w:val="24"/>
        </w:rPr>
        <w:t>Esa millonaria munición que costaría en el mercado negro 5 millones de dólares, ¿dónde está y quién la tiene?</w:t>
      </w:r>
    </w:p>
    <w:p w:rsidR="00924830" w:rsidRPr="00CC64BF" w:rsidRDefault="00DF4222" w:rsidP="006F0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844C98" w:rsidRPr="00CC64BF">
        <w:rPr>
          <w:rFonts w:ascii="Times New Roman" w:hAnsi="Times New Roman" w:cs="Times New Roman"/>
          <w:sz w:val="24"/>
          <w:szCs w:val="24"/>
        </w:rPr>
        <w:t xml:space="preserve">Misión-ONU dijo que había registrado 77 caletas </w:t>
      </w:r>
      <w:r w:rsidR="00906F5E">
        <w:rPr>
          <w:rFonts w:ascii="Times New Roman" w:hAnsi="Times New Roman" w:cs="Times New Roman"/>
          <w:sz w:val="24"/>
          <w:szCs w:val="24"/>
        </w:rPr>
        <w:t>de las</w:t>
      </w:r>
      <w:r w:rsidR="00844C98" w:rsidRPr="00CC64BF">
        <w:rPr>
          <w:rFonts w:ascii="Times New Roman" w:hAnsi="Times New Roman" w:cs="Times New Roman"/>
          <w:sz w:val="24"/>
          <w:szCs w:val="24"/>
        </w:rPr>
        <w:t xml:space="preserve"> 900</w:t>
      </w:r>
      <w:r w:rsidR="00906F5E">
        <w:rPr>
          <w:rFonts w:ascii="Times New Roman" w:hAnsi="Times New Roman" w:cs="Times New Roman"/>
          <w:sz w:val="24"/>
          <w:szCs w:val="24"/>
        </w:rPr>
        <w:t xml:space="preserve"> reconocidas,</w:t>
      </w:r>
      <w:r w:rsidR="00844C98" w:rsidRPr="00CC64BF">
        <w:rPr>
          <w:rFonts w:ascii="Times New Roman" w:hAnsi="Times New Roman" w:cs="Times New Roman"/>
          <w:sz w:val="24"/>
          <w:szCs w:val="24"/>
        </w:rPr>
        <w:t xml:space="preserve"> queda</w:t>
      </w:r>
      <w:r w:rsidR="00906F5E">
        <w:rPr>
          <w:rFonts w:ascii="Times New Roman" w:hAnsi="Times New Roman" w:cs="Times New Roman"/>
          <w:sz w:val="24"/>
          <w:szCs w:val="24"/>
        </w:rPr>
        <w:t>ría</w:t>
      </w:r>
      <w:r w:rsidR="00844C98" w:rsidRPr="00CC64BF">
        <w:rPr>
          <w:rFonts w:ascii="Times New Roman" w:hAnsi="Times New Roman" w:cs="Times New Roman"/>
          <w:sz w:val="24"/>
          <w:szCs w:val="24"/>
        </w:rPr>
        <w:t xml:space="preserve">n por liquidar 867. </w:t>
      </w:r>
      <w:r w:rsidR="00906F5E">
        <w:rPr>
          <w:rFonts w:ascii="Times New Roman" w:hAnsi="Times New Roman" w:cs="Times New Roman"/>
          <w:sz w:val="24"/>
          <w:szCs w:val="24"/>
        </w:rPr>
        <w:t>Si en cada una de ellas hay</w:t>
      </w:r>
      <w:r w:rsidR="00844C98" w:rsidRPr="00CC64BF">
        <w:rPr>
          <w:rFonts w:ascii="Times New Roman" w:hAnsi="Times New Roman" w:cs="Times New Roman"/>
          <w:sz w:val="24"/>
          <w:szCs w:val="24"/>
        </w:rPr>
        <w:t xml:space="preserve"> diez fusiles</w:t>
      </w:r>
      <w:r w:rsidR="00906F5E">
        <w:rPr>
          <w:rFonts w:ascii="Times New Roman" w:hAnsi="Times New Roman" w:cs="Times New Roman"/>
          <w:sz w:val="24"/>
          <w:szCs w:val="24"/>
        </w:rPr>
        <w:t xml:space="preserve"> (muy probable</w:t>
      </w:r>
      <w:r w:rsidR="00F24B66">
        <w:rPr>
          <w:rFonts w:ascii="Times New Roman" w:hAnsi="Times New Roman" w:cs="Times New Roman"/>
          <w:sz w:val="24"/>
          <w:szCs w:val="24"/>
        </w:rPr>
        <w:t>mente</w:t>
      </w:r>
      <w:r w:rsidR="00906F5E">
        <w:rPr>
          <w:rFonts w:ascii="Times New Roman" w:hAnsi="Times New Roman" w:cs="Times New Roman"/>
          <w:sz w:val="24"/>
          <w:szCs w:val="24"/>
        </w:rPr>
        <w:t xml:space="preserve"> hay más)</w:t>
      </w:r>
      <w:r w:rsidR="00844C98" w:rsidRPr="00CC64BF">
        <w:rPr>
          <w:rFonts w:ascii="Times New Roman" w:hAnsi="Times New Roman" w:cs="Times New Roman"/>
          <w:sz w:val="24"/>
          <w:szCs w:val="24"/>
        </w:rPr>
        <w:t xml:space="preserve"> darí</w:t>
      </w:r>
      <w:r w:rsidR="00924830" w:rsidRPr="00CC64BF">
        <w:rPr>
          <w:rFonts w:ascii="Times New Roman" w:hAnsi="Times New Roman" w:cs="Times New Roman"/>
          <w:sz w:val="24"/>
          <w:szCs w:val="24"/>
        </w:rPr>
        <w:t>a</w:t>
      </w:r>
      <w:r w:rsidR="00844C98" w:rsidRPr="00CC64BF">
        <w:rPr>
          <w:rFonts w:ascii="Times New Roman" w:hAnsi="Times New Roman" w:cs="Times New Roman"/>
          <w:sz w:val="24"/>
          <w:szCs w:val="24"/>
        </w:rPr>
        <w:t xml:space="preserve"> la bicoca de 8670 por</w:t>
      </w:r>
      <w:r w:rsidR="007701D1">
        <w:rPr>
          <w:rFonts w:ascii="Times New Roman" w:hAnsi="Times New Roman" w:cs="Times New Roman"/>
          <w:sz w:val="24"/>
          <w:szCs w:val="24"/>
        </w:rPr>
        <w:t xml:space="preserve"> entregar</w:t>
      </w:r>
      <w:r w:rsidR="00844C98" w:rsidRPr="00CC64BF">
        <w:rPr>
          <w:rFonts w:ascii="Times New Roman" w:hAnsi="Times New Roman" w:cs="Times New Roman"/>
          <w:sz w:val="24"/>
          <w:szCs w:val="24"/>
        </w:rPr>
        <w:t>, que sumados a los 7132 da</w:t>
      </w:r>
      <w:r w:rsidR="00924830" w:rsidRPr="00CC64BF">
        <w:rPr>
          <w:rFonts w:ascii="Times New Roman" w:hAnsi="Times New Roman" w:cs="Times New Roman"/>
          <w:sz w:val="24"/>
          <w:szCs w:val="24"/>
        </w:rPr>
        <w:t xml:space="preserve"> 1570</w:t>
      </w:r>
      <w:r w:rsidR="007701D1">
        <w:rPr>
          <w:rFonts w:ascii="Times New Roman" w:hAnsi="Times New Roman" w:cs="Times New Roman"/>
          <w:sz w:val="24"/>
          <w:szCs w:val="24"/>
        </w:rPr>
        <w:t>0 darían</w:t>
      </w:r>
      <w:r w:rsidR="00924830" w:rsidRPr="00CC64BF">
        <w:rPr>
          <w:rFonts w:ascii="Times New Roman" w:hAnsi="Times New Roman" w:cs="Times New Roman"/>
          <w:sz w:val="24"/>
          <w:szCs w:val="24"/>
        </w:rPr>
        <w:t xml:space="preserve"> por fin el 100% de las armas de mano, nadie ha dicho nada de</w:t>
      </w:r>
      <w:r w:rsidR="00906F5E">
        <w:rPr>
          <w:rFonts w:ascii="Times New Roman" w:hAnsi="Times New Roman" w:cs="Times New Roman"/>
          <w:sz w:val="24"/>
          <w:szCs w:val="24"/>
        </w:rPr>
        <w:t xml:space="preserve"> cohetes tierra-aire, etc</w:t>
      </w:r>
      <w:r w:rsidR="00F0440F">
        <w:rPr>
          <w:rFonts w:ascii="Times New Roman" w:hAnsi="Times New Roman" w:cs="Times New Roman"/>
          <w:sz w:val="24"/>
          <w:szCs w:val="24"/>
        </w:rPr>
        <w:t>. Si 15700 es el 100%</w:t>
      </w:r>
      <w:r w:rsidR="00906F5E">
        <w:rPr>
          <w:rFonts w:ascii="Times New Roman" w:hAnsi="Times New Roman" w:cs="Times New Roman"/>
          <w:sz w:val="24"/>
          <w:szCs w:val="24"/>
        </w:rPr>
        <w:t>, entonces,</w:t>
      </w:r>
      <w:r w:rsidR="007701D1">
        <w:rPr>
          <w:rFonts w:ascii="Times New Roman" w:hAnsi="Times New Roman" w:cs="Times New Roman"/>
          <w:sz w:val="24"/>
          <w:szCs w:val="24"/>
        </w:rPr>
        <w:t xml:space="preserve"> los 8670 </w:t>
      </w:r>
      <w:r w:rsidR="00924830" w:rsidRPr="00CC64BF">
        <w:rPr>
          <w:rFonts w:ascii="Times New Roman" w:hAnsi="Times New Roman" w:cs="Times New Roman"/>
          <w:sz w:val="24"/>
          <w:szCs w:val="24"/>
        </w:rPr>
        <w:t>representa</w:t>
      </w:r>
      <w:r w:rsidR="00F0440F">
        <w:rPr>
          <w:rFonts w:ascii="Times New Roman" w:hAnsi="Times New Roman" w:cs="Times New Roman"/>
          <w:sz w:val="24"/>
          <w:szCs w:val="24"/>
        </w:rPr>
        <w:t>n</w:t>
      </w:r>
      <w:r w:rsidR="007701D1">
        <w:rPr>
          <w:rFonts w:ascii="Times New Roman" w:hAnsi="Times New Roman" w:cs="Times New Roman"/>
          <w:sz w:val="24"/>
          <w:szCs w:val="24"/>
        </w:rPr>
        <w:t xml:space="preserve"> el </w:t>
      </w:r>
      <w:r w:rsidR="00906F5E">
        <w:rPr>
          <w:rFonts w:ascii="Times New Roman" w:hAnsi="Times New Roman" w:cs="Times New Roman"/>
          <w:sz w:val="24"/>
          <w:szCs w:val="24"/>
        </w:rPr>
        <w:t>53.7%, ¡</w:t>
      </w:r>
      <w:r w:rsidR="00924830" w:rsidRPr="00CC64BF">
        <w:rPr>
          <w:rFonts w:ascii="Times New Roman" w:hAnsi="Times New Roman" w:cs="Times New Roman"/>
          <w:sz w:val="24"/>
          <w:szCs w:val="24"/>
        </w:rPr>
        <w:t>más de la</w:t>
      </w:r>
      <w:r w:rsidR="00906F5E">
        <w:rPr>
          <w:rFonts w:ascii="Times New Roman" w:hAnsi="Times New Roman" w:cs="Times New Roman"/>
          <w:sz w:val="24"/>
          <w:szCs w:val="24"/>
        </w:rPr>
        <w:t xml:space="preserve"> mitad! </w:t>
      </w:r>
      <w:r w:rsidR="007701D1">
        <w:rPr>
          <w:rFonts w:ascii="Times New Roman" w:hAnsi="Times New Roman" w:cs="Times New Roman"/>
          <w:sz w:val="24"/>
          <w:szCs w:val="24"/>
        </w:rPr>
        <w:t xml:space="preserve">por entregar. </w:t>
      </w:r>
      <w:r w:rsidR="00906F5E">
        <w:rPr>
          <w:rFonts w:ascii="Times New Roman" w:hAnsi="Times New Roman" w:cs="Times New Roman"/>
          <w:sz w:val="24"/>
          <w:szCs w:val="24"/>
        </w:rPr>
        <w:t>S</w:t>
      </w:r>
      <w:r w:rsidR="00924830" w:rsidRPr="00CC64BF">
        <w:rPr>
          <w:rFonts w:ascii="Times New Roman" w:hAnsi="Times New Roman" w:cs="Times New Roman"/>
          <w:sz w:val="24"/>
          <w:szCs w:val="24"/>
        </w:rPr>
        <w:t>e justifica preguntar: ¿qué es lo que celebran?</w:t>
      </w:r>
    </w:p>
    <w:p w:rsidR="00924830" w:rsidRPr="00CC64BF" w:rsidRDefault="00924830" w:rsidP="006F0FE4">
      <w:pPr>
        <w:jc w:val="both"/>
        <w:rPr>
          <w:rFonts w:ascii="Times New Roman" w:hAnsi="Times New Roman" w:cs="Times New Roman"/>
          <w:sz w:val="24"/>
          <w:szCs w:val="24"/>
        </w:rPr>
      </w:pPr>
      <w:r w:rsidRPr="00CC64BF">
        <w:rPr>
          <w:rFonts w:ascii="Times New Roman" w:hAnsi="Times New Roman" w:cs="Times New Roman"/>
          <w:sz w:val="24"/>
          <w:szCs w:val="24"/>
        </w:rPr>
        <w:t>Hay más dudas e inquietudes</w:t>
      </w:r>
      <w:r w:rsidR="00906F5E">
        <w:rPr>
          <w:rFonts w:ascii="Times New Roman" w:hAnsi="Times New Roman" w:cs="Times New Roman"/>
          <w:sz w:val="24"/>
          <w:szCs w:val="24"/>
        </w:rPr>
        <w:t>,</w:t>
      </w:r>
      <w:r w:rsidRPr="00CC64BF">
        <w:rPr>
          <w:rFonts w:ascii="Times New Roman" w:hAnsi="Times New Roman" w:cs="Times New Roman"/>
          <w:sz w:val="24"/>
          <w:szCs w:val="24"/>
        </w:rPr>
        <w:t xml:space="preserve"> ¿por qué no hubo testigos independientes fuera de los de la Misión-ONU? ¿Por qué ningún periodista presenció la “entrega” siendo que se trataba de una noticia mundial y de un hecho fun</w:t>
      </w:r>
      <w:r w:rsidR="00F0440F">
        <w:rPr>
          <w:rFonts w:ascii="Times New Roman" w:hAnsi="Times New Roman" w:cs="Times New Roman"/>
          <w:sz w:val="24"/>
          <w:szCs w:val="24"/>
        </w:rPr>
        <w:t xml:space="preserve">damental </w:t>
      </w:r>
      <w:r w:rsidR="007701D1">
        <w:rPr>
          <w:rFonts w:ascii="Times New Roman" w:hAnsi="Times New Roman" w:cs="Times New Roman"/>
          <w:sz w:val="24"/>
          <w:szCs w:val="24"/>
        </w:rPr>
        <w:t xml:space="preserve">que “parte en dos” la historia </w:t>
      </w:r>
      <w:r w:rsidR="00F0440F">
        <w:rPr>
          <w:rFonts w:ascii="Times New Roman" w:hAnsi="Times New Roman" w:cs="Times New Roman"/>
          <w:sz w:val="24"/>
          <w:szCs w:val="24"/>
        </w:rPr>
        <w:t xml:space="preserve">nacional? </w:t>
      </w:r>
    </w:p>
    <w:p w:rsidR="00924830" w:rsidRPr="00CC64BF" w:rsidRDefault="00906F5E" w:rsidP="006F0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presidente Santos quiso, por enésima vez, convencer a los colombianos con sus fastos y luces de bengala con las que deslumbra</w:t>
      </w:r>
      <w:r w:rsidR="00237420" w:rsidRPr="00CC6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 mismo grupo </w:t>
      </w:r>
      <w:r w:rsidR="00237420" w:rsidRPr="00CC64BF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lagartos y personajes que ni vieron ni presenciaron la </w:t>
      </w:r>
      <w:r w:rsidR="007701D1">
        <w:rPr>
          <w:rFonts w:ascii="Times New Roman" w:hAnsi="Times New Roman" w:cs="Times New Roman"/>
          <w:sz w:val="24"/>
          <w:szCs w:val="24"/>
        </w:rPr>
        <w:t xml:space="preserve">publicitada </w:t>
      </w:r>
      <w:r>
        <w:rPr>
          <w:rFonts w:ascii="Times New Roman" w:hAnsi="Times New Roman" w:cs="Times New Roman"/>
          <w:sz w:val="24"/>
          <w:szCs w:val="24"/>
        </w:rPr>
        <w:t>“entrega”</w:t>
      </w:r>
      <w:r w:rsidR="00237420" w:rsidRPr="00CC64BF">
        <w:rPr>
          <w:rFonts w:ascii="Times New Roman" w:hAnsi="Times New Roman" w:cs="Times New Roman"/>
          <w:sz w:val="24"/>
          <w:szCs w:val="24"/>
        </w:rPr>
        <w:t>.</w:t>
      </w:r>
    </w:p>
    <w:p w:rsidR="00844C98" w:rsidRPr="00CC64BF" w:rsidRDefault="009403BF" w:rsidP="006F0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Retomemos la tesis expuesta al comienzo en el sentido de que la dejación de armas no es el hecho más destacable del proceso. La primera gran claudicación consistió en renunciar a</w:t>
      </w:r>
      <w:r w:rsidR="00237420" w:rsidRPr="00CC64BF">
        <w:rPr>
          <w:rFonts w:ascii="Times New Roman" w:hAnsi="Times New Roman" w:cs="Times New Roman"/>
          <w:sz w:val="24"/>
          <w:szCs w:val="24"/>
        </w:rPr>
        <w:t xml:space="preserve"> la primacía moral del Estado </w:t>
      </w:r>
      <w:r>
        <w:rPr>
          <w:rFonts w:ascii="Times New Roman" w:hAnsi="Times New Roman" w:cs="Times New Roman"/>
          <w:sz w:val="24"/>
          <w:szCs w:val="24"/>
        </w:rPr>
        <w:t xml:space="preserve">al igualar </w:t>
      </w:r>
      <w:r w:rsidR="00237420" w:rsidRPr="00CC64BF">
        <w:rPr>
          <w:rFonts w:ascii="Times New Roman" w:hAnsi="Times New Roman" w:cs="Times New Roman"/>
          <w:sz w:val="24"/>
          <w:szCs w:val="24"/>
        </w:rPr>
        <w:t>a las guerrillas con el Estado y</w:t>
      </w:r>
      <w:r>
        <w:rPr>
          <w:rFonts w:ascii="Times New Roman" w:hAnsi="Times New Roman" w:cs="Times New Roman"/>
          <w:sz w:val="24"/>
          <w:szCs w:val="24"/>
        </w:rPr>
        <w:t xml:space="preserve"> asumir su versión según</w:t>
      </w:r>
      <w:r w:rsidR="00237420" w:rsidRPr="00CC6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cual</w:t>
      </w:r>
      <w:r w:rsidR="00237420" w:rsidRPr="00CC64BF">
        <w:rPr>
          <w:rFonts w:ascii="Times New Roman" w:hAnsi="Times New Roman" w:cs="Times New Roman"/>
          <w:sz w:val="24"/>
          <w:szCs w:val="24"/>
        </w:rPr>
        <w:t xml:space="preserve"> se estaba enterrando una cruel guerra de más de 50 años </w:t>
      </w:r>
      <w:r>
        <w:rPr>
          <w:rFonts w:ascii="Times New Roman" w:hAnsi="Times New Roman" w:cs="Times New Roman"/>
          <w:sz w:val="24"/>
          <w:szCs w:val="24"/>
        </w:rPr>
        <w:t xml:space="preserve">fruto de </w:t>
      </w:r>
      <w:r w:rsidR="00237420" w:rsidRPr="00CC64BF">
        <w:rPr>
          <w:rFonts w:ascii="Times New Roman" w:hAnsi="Times New Roman" w:cs="Times New Roman"/>
          <w:sz w:val="24"/>
          <w:szCs w:val="24"/>
        </w:rPr>
        <w:t xml:space="preserve">un levantamiento armado de campesinos que luchaban por la tierra. </w:t>
      </w:r>
    </w:p>
    <w:p w:rsidR="00237420" w:rsidRPr="00CC64BF" w:rsidRDefault="009403BF" w:rsidP="006F0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Mucho más grave fue el desconocimiento del gobierno Santos d</w:t>
      </w:r>
      <w:r w:rsidR="00237420" w:rsidRPr="00CC64BF">
        <w:rPr>
          <w:rFonts w:ascii="Times New Roman" w:hAnsi="Times New Roman" w:cs="Times New Roman"/>
          <w:sz w:val="24"/>
          <w:szCs w:val="24"/>
        </w:rPr>
        <w:t xml:space="preserve">el resultado del plebiscito en el que la mayoría de los ciudadanos votantes bajo condiciones ampliamente favorables al gobierno dijo NO al acuerdo con las </w:t>
      </w:r>
      <w:proofErr w:type="spellStart"/>
      <w:r w:rsidR="00237420" w:rsidRPr="00CC64BF">
        <w:rPr>
          <w:rFonts w:ascii="Times New Roman" w:hAnsi="Times New Roman" w:cs="Times New Roman"/>
          <w:sz w:val="24"/>
          <w:szCs w:val="24"/>
        </w:rPr>
        <w:t>Farc</w:t>
      </w:r>
      <w:proofErr w:type="spellEnd"/>
      <w:r w:rsidR="00237420" w:rsidRPr="00CC64BF">
        <w:rPr>
          <w:rFonts w:ascii="Times New Roman" w:hAnsi="Times New Roman" w:cs="Times New Roman"/>
          <w:sz w:val="24"/>
          <w:szCs w:val="24"/>
        </w:rPr>
        <w:t>.</w:t>
      </w:r>
    </w:p>
    <w:p w:rsidR="00237420" w:rsidRPr="00CC64BF" w:rsidRDefault="00237420" w:rsidP="006F0FE4">
      <w:pPr>
        <w:jc w:val="both"/>
        <w:rPr>
          <w:rFonts w:ascii="Times New Roman" w:hAnsi="Times New Roman" w:cs="Times New Roman"/>
          <w:sz w:val="24"/>
          <w:szCs w:val="24"/>
        </w:rPr>
      </w:pPr>
      <w:r w:rsidRPr="00CC64BF">
        <w:rPr>
          <w:rFonts w:ascii="Times New Roman" w:hAnsi="Times New Roman" w:cs="Times New Roman"/>
          <w:sz w:val="24"/>
          <w:szCs w:val="24"/>
        </w:rPr>
        <w:t xml:space="preserve">El </w:t>
      </w:r>
      <w:r w:rsidR="00F0440F">
        <w:rPr>
          <w:rFonts w:ascii="Times New Roman" w:hAnsi="Times New Roman" w:cs="Times New Roman"/>
          <w:sz w:val="24"/>
          <w:szCs w:val="24"/>
        </w:rPr>
        <w:t>texto del n</w:t>
      </w:r>
      <w:r w:rsidRPr="00CC64BF">
        <w:rPr>
          <w:rFonts w:ascii="Times New Roman" w:hAnsi="Times New Roman" w:cs="Times New Roman"/>
          <w:sz w:val="24"/>
          <w:szCs w:val="24"/>
        </w:rPr>
        <w:t>uevo acuerdo definitivo de paz se incrusta en la Constitución como si los negociado</w:t>
      </w:r>
      <w:r w:rsidR="009403BF">
        <w:rPr>
          <w:rFonts w:ascii="Times New Roman" w:hAnsi="Times New Roman" w:cs="Times New Roman"/>
          <w:sz w:val="24"/>
          <w:szCs w:val="24"/>
        </w:rPr>
        <w:t>res,</w:t>
      </w:r>
      <w:r w:rsidR="00F0440F">
        <w:rPr>
          <w:rFonts w:ascii="Times New Roman" w:hAnsi="Times New Roman" w:cs="Times New Roman"/>
          <w:sz w:val="24"/>
          <w:szCs w:val="24"/>
        </w:rPr>
        <w:t xml:space="preserve"> </w:t>
      </w:r>
      <w:r w:rsidRPr="00CC64BF">
        <w:rPr>
          <w:rFonts w:ascii="Times New Roman" w:hAnsi="Times New Roman" w:cs="Times New Roman"/>
          <w:sz w:val="24"/>
          <w:szCs w:val="24"/>
        </w:rPr>
        <w:t xml:space="preserve">el presidente y los jefes guerrilleros fueran constituyentes. Así, sembrada como </w:t>
      </w:r>
      <w:r w:rsidRPr="00CC64BF">
        <w:rPr>
          <w:rFonts w:ascii="Times New Roman" w:hAnsi="Times New Roman" w:cs="Times New Roman"/>
          <w:sz w:val="24"/>
          <w:szCs w:val="24"/>
        </w:rPr>
        <w:lastRenderedPageBreak/>
        <w:t>piedra de mármol, inmodificable</w:t>
      </w:r>
      <w:r w:rsidR="00F0440F">
        <w:rPr>
          <w:rFonts w:ascii="Times New Roman" w:hAnsi="Times New Roman" w:cs="Times New Roman"/>
          <w:sz w:val="24"/>
          <w:szCs w:val="24"/>
        </w:rPr>
        <w:t>,</w:t>
      </w:r>
      <w:r w:rsidRPr="00CC64BF">
        <w:rPr>
          <w:rFonts w:ascii="Times New Roman" w:hAnsi="Times New Roman" w:cs="Times New Roman"/>
          <w:sz w:val="24"/>
          <w:szCs w:val="24"/>
        </w:rPr>
        <w:t xml:space="preserve"> </w:t>
      </w:r>
      <w:r w:rsidR="009403BF">
        <w:rPr>
          <w:rFonts w:ascii="Times New Roman" w:hAnsi="Times New Roman" w:cs="Times New Roman"/>
          <w:sz w:val="24"/>
          <w:szCs w:val="24"/>
        </w:rPr>
        <w:t xml:space="preserve">se implementarán </w:t>
      </w:r>
      <w:r w:rsidRPr="00CC64BF">
        <w:rPr>
          <w:rFonts w:ascii="Times New Roman" w:hAnsi="Times New Roman" w:cs="Times New Roman"/>
          <w:sz w:val="24"/>
          <w:szCs w:val="24"/>
        </w:rPr>
        <w:t xml:space="preserve">importantes temas y políticas públicas </w:t>
      </w:r>
      <w:r w:rsidR="00894867" w:rsidRPr="00CC64BF">
        <w:rPr>
          <w:rFonts w:ascii="Times New Roman" w:hAnsi="Times New Roman" w:cs="Times New Roman"/>
          <w:sz w:val="24"/>
          <w:szCs w:val="24"/>
        </w:rPr>
        <w:t xml:space="preserve"> en concordancia con </w:t>
      </w:r>
      <w:r w:rsidR="009403BF">
        <w:rPr>
          <w:rFonts w:ascii="Times New Roman" w:hAnsi="Times New Roman" w:cs="Times New Roman"/>
          <w:sz w:val="24"/>
          <w:szCs w:val="24"/>
        </w:rPr>
        <w:t>el pacto de</w:t>
      </w:r>
      <w:r w:rsidR="00894867" w:rsidRPr="00CC64BF">
        <w:rPr>
          <w:rFonts w:ascii="Times New Roman" w:hAnsi="Times New Roman" w:cs="Times New Roman"/>
          <w:sz w:val="24"/>
          <w:szCs w:val="24"/>
        </w:rPr>
        <w:t xml:space="preserve"> La Habana</w:t>
      </w:r>
      <w:r w:rsidR="00F0440F">
        <w:rPr>
          <w:rFonts w:ascii="Times New Roman" w:hAnsi="Times New Roman" w:cs="Times New Roman"/>
          <w:sz w:val="24"/>
          <w:szCs w:val="24"/>
        </w:rPr>
        <w:t xml:space="preserve"> por 12 años prorrogables</w:t>
      </w:r>
      <w:r w:rsidR="009403BF">
        <w:rPr>
          <w:rFonts w:ascii="Times New Roman" w:hAnsi="Times New Roman" w:cs="Times New Roman"/>
          <w:sz w:val="24"/>
          <w:szCs w:val="24"/>
        </w:rPr>
        <w:t>.</w:t>
      </w:r>
    </w:p>
    <w:p w:rsidR="005A36DF" w:rsidRDefault="009403BF" w:rsidP="006F0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si la Constitución fuese un lego </w:t>
      </w:r>
      <w:r w:rsidR="007701D1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adoptó </w:t>
      </w:r>
      <w:r w:rsidR="00894867" w:rsidRPr="00CC64BF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894867" w:rsidRPr="00CC64BF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="00894867" w:rsidRPr="00CC6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867" w:rsidRPr="00CC64BF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="00894867" w:rsidRPr="00CC6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modificarla</w:t>
      </w:r>
      <w:r w:rsidR="00894867" w:rsidRPr="00CC64BF">
        <w:rPr>
          <w:rFonts w:ascii="Times New Roman" w:hAnsi="Times New Roman" w:cs="Times New Roman"/>
          <w:sz w:val="24"/>
          <w:szCs w:val="24"/>
        </w:rPr>
        <w:t xml:space="preserve">, </w:t>
      </w:r>
      <w:r w:rsidR="005A36DF">
        <w:rPr>
          <w:rFonts w:ascii="Times New Roman" w:hAnsi="Times New Roman" w:cs="Times New Roman"/>
          <w:sz w:val="24"/>
          <w:szCs w:val="24"/>
        </w:rPr>
        <w:t xml:space="preserve">además, </w:t>
      </w:r>
      <w:r w:rsidR="00894867" w:rsidRPr="00CC64BF">
        <w:rPr>
          <w:rFonts w:ascii="Times New Roman" w:hAnsi="Times New Roman" w:cs="Times New Roman"/>
          <w:sz w:val="24"/>
          <w:szCs w:val="24"/>
        </w:rPr>
        <w:t xml:space="preserve">por ley habilitante </w:t>
      </w:r>
      <w:r w:rsidR="005A36DF">
        <w:rPr>
          <w:rFonts w:ascii="Times New Roman" w:hAnsi="Times New Roman" w:cs="Times New Roman"/>
          <w:sz w:val="24"/>
          <w:szCs w:val="24"/>
        </w:rPr>
        <w:t xml:space="preserve">le </w:t>
      </w:r>
      <w:r w:rsidR="00894867" w:rsidRPr="00CC64BF">
        <w:rPr>
          <w:rFonts w:ascii="Times New Roman" w:hAnsi="Times New Roman" w:cs="Times New Roman"/>
          <w:sz w:val="24"/>
          <w:szCs w:val="24"/>
        </w:rPr>
        <w:t>concedieron amplios poderes al Ejecutivo y castraron la función legislativa del Congreso cuyos proyectos, supervisados por una comisión paritaria (</w:t>
      </w:r>
      <w:proofErr w:type="spellStart"/>
      <w:r w:rsidR="00894867" w:rsidRPr="00CC64BF">
        <w:rPr>
          <w:rFonts w:ascii="Times New Roman" w:hAnsi="Times New Roman" w:cs="Times New Roman"/>
          <w:sz w:val="24"/>
          <w:szCs w:val="24"/>
        </w:rPr>
        <w:t>Csivi</w:t>
      </w:r>
      <w:proofErr w:type="spellEnd"/>
      <w:r w:rsidR="00894867" w:rsidRPr="00CC64BF">
        <w:rPr>
          <w:rFonts w:ascii="Times New Roman" w:hAnsi="Times New Roman" w:cs="Times New Roman"/>
          <w:sz w:val="24"/>
          <w:szCs w:val="24"/>
        </w:rPr>
        <w:t xml:space="preserve">) de gobierno y </w:t>
      </w:r>
      <w:proofErr w:type="spellStart"/>
      <w:r w:rsidR="00894867" w:rsidRPr="00CC64BF">
        <w:rPr>
          <w:rFonts w:ascii="Times New Roman" w:hAnsi="Times New Roman" w:cs="Times New Roman"/>
          <w:sz w:val="24"/>
          <w:szCs w:val="24"/>
        </w:rPr>
        <w:t>Farc</w:t>
      </w:r>
      <w:proofErr w:type="spellEnd"/>
      <w:r w:rsidR="00894867" w:rsidRPr="00CC64BF">
        <w:rPr>
          <w:rFonts w:ascii="Times New Roman" w:hAnsi="Times New Roman" w:cs="Times New Roman"/>
          <w:sz w:val="24"/>
          <w:szCs w:val="24"/>
        </w:rPr>
        <w:t xml:space="preserve">, no pueden ser modificados y han de ser votados en bloque. </w:t>
      </w:r>
    </w:p>
    <w:p w:rsidR="00894867" w:rsidRPr="00CC64BF" w:rsidRDefault="005A36DF" w:rsidP="006F0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algo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Farc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dicen que la Jurisdicción Especial de Paz (JEP) es el corazón del Acuerdo. Dicha jurisdicción queda por encima de todas las altas cortes y tribunales superiores, podrá revisar sentencias y proceso judiciales ya cerrados,</w:t>
      </w:r>
      <w:r w:rsidR="00F0440F">
        <w:rPr>
          <w:rFonts w:ascii="Times New Roman" w:hAnsi="Times New Roman" w:cs="Times New Roman"/>
          <w:sz w:val="24"/>
          <w:szCs w:val="24"/>
        </w:rPr>
        <w:t xml:space="preserve"> valida</w:t>
      </w:r>
      <w:r w:rsidR="00894867" w:rsidRPr="00CC64BF">
        <w:rPr>
          <w:rFonts w:ascii="Times New Roman" w:hAnsi="Times New Roman" w:cs="Times New Roman"/>
          <w:sz w:val="24"/>
          <w:szCs w:val="24"/>
        </w:rPr>
        <w:t>r</w:t>
      </w:r>
      <w:r w:rsidR="00F0440F">
        <w:rPr>
          <w:rFonts w:ascii="Times New Roman" w:hAnsi="Times New Roman" w:cs="Times New Roman"/>
          <w:sz w:val="24"/>
          <w:szCs w:val="24"/>
        </w:rPr>
        <w:t>á la impunidad de los crí</w:t>
      </w:r>
      <w:r w:rsidR="00894867" w:rsidRPr="00CC64BF">
        <w:rPr>
          <w:rFonts w:ascii="Times New Roman" w:hAnsi="Times New Roman" w:cs="Times New Roman"/>
          <w:sz w:val="24"/>
          <w:szCs w:val="24"/>
        </w:rPr>
        <w:t>men</w:t>
      </w:r>
      <w:r w:rsidR="00F0440F">
        <w:rPr>
          <w:rFonts w:ascii="Times New Roman" w:hAnsi="Times New Roman" w:cs="Times New Roman"/>
          <w:sz w:val="24"/>
          <w:szCs w:val="24"/>
        </w:rPr>
        <w:t>e</w:t>
      </w:r>
      <w:r w:rsidR="00894867" w:rsidRPr="00CC64BF">
        <w:rPr>
          <w:rFonts w:ascii="Times New Roman" w:hAnsi="Times New Roman" w:cs="Times New Roman"/>
          <w:sz w:val="24"/>
          <w:szCs w:val="24"/>
        </w:rPr>
        <w:t>s de lesa humanidad y de guerra, no castigará con cárcel</w:t>
      </w:r>
      <w:r w:rsidR="007701D1">
        <w:rPr>
          <w:rFonts w:ascii="Times New Roman" w:hAnsi="Times New Roman" w:cs="Times New Roman"/>
          <w:sz w:val="24"/>
          <w:szCs w:val="24"/>
        </w:rPr>
        <w:t xml:space="preserve"> a ningún responsable de estos,</w:t>
      </w:r>
      <w:r w:rsidR="00894867" w:rsidRPr="00CC64BF">
        <w:rPr>
          <w:rFonts w:ascii="Times New Roman" w:hAnsi="Times New Roman" w:cs="Times New Roman"/>
          <w:sz w:val="24"/>
          <w:szCs w:val="24"/>
        </w:rPr>
        <w:t xml:space="preserve"> desconocerá los tratados</w:t>
      </w:r>
      <w:r w:rsidR="00F0440F">
        <w:rPr>
          <w:rFonts w:ascii="Times New Roman" w:hAnsi="Times New Roman" w:cs="Times New Roman"/>
          <w:sz w:val="24"/>
          <w:szCs w:val="24"/>
        </w:rPr>
        <w:t xml:space="preserve"> </w:t>
      </w:r>
      <w:r w:rsidR="007701D1">
        <w:rPr>
          <w:rFonts w:ascii="Times New Roman" w:hAnsi="Times New Roman" w:cs="Times New Roman"/>
          <w:sz w:val="24"/>
          <w:szCs w:val="24"/>
        </w:rPr>
        <w:t xml:space="preserve">sobre </w:t>
      </w:r>
      <w:r w:rsidR="00F0440F">
        <w:rPr>
          <w:rFonts w:ascii="Times New Roman" w:hAnsi="Times New Roman" w:cs="Times New Roman"/>
          <w:sz w:val="24"/>
          <w:szCs w:val="24"/>
        </w:rPr>
        <w:t xml:space="preserve">derechos humanos y DIH firmados por el país </w:t>
      </w:r>
      <w:r w:rsidR="00894867" w:rsidRPr="00CC64BF">
        <w:rPr>
          <w:rFonts w:ascii="Times New Roman" w:hAnsi="Times New Roman" w:cs="Times New Roman"/>
          <w:sz w:val="24"/>
          <w:szCs w:val="24"/>
        </w:rPr>
        <w:t xml:space="preserve">que tienen rango de bloque de constitucionalidad como la adhesión a la CIDDHH y </w:t>
      </w:r>
      <w:r w:rsidR="00F0440F">
        <w:rPr>
          <w:rFonts w:ascii="Times New Roman" w:hAnsi="Times New Roman" w:cs="Times New Roman"/>
          <w:sz w:val="24"/>
          <w:szCs w:val="24"/>
        </w:rPr>
        <w:t xml:space="preserve">a </w:t>
      </w:r>
      <w:r w:rsidR="00894867" w:rsidRPr="00CC64BF">
        <w:rPr>
          <w:rFonts w:ascii="Times New Roman" w:hAnsi="Times New Roman" w:cs="Times New Roman"/>
          <w:sz w:val="24"/>
          <w:szCs w:val="24"/>
        </w:rPr>
        <w:t>la  CPI.</w:t>
      </w:r>
    </w:p>
    <w:p w:rsidR="005A36DF" w:rsidRDefault="005A36DF" w:rsidP="006F0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que no queden dudas de la alta cirugía a la que sometieron el ordenamiento estatal, s</w:t>
      </w:r>
      <w:r w:rsidR="00894867" w:rsidRPr="00CC64B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modificó</w:t>
      </w:r>
      <w:r w:rsidR="00BA18DE" w:rsidRPr="00CC64BF">
        <w:rPr>
          <w:rFonts w:ascii="Times New Roman" w:hAnsi="Times New Roman" w:cs="Times New Roman"/>
          <w:sz w:val="24"/>
          <w:szCs w:val="24"/>
        </w:rPr>
        <w:t xml:space="preserve"> </w:t>
      </w:r>
      <w:r w:rsidRPr="00CC64BF">
        <w:rPr>
          <w:rFonts w:ascii="Times New Roman" w:hAnsi="Times New Roman" w:cs="Times New Roman"/>
          <w:sz w:val="24"/>
          <w:szCs w:val="24"/>
        </w:rPr>
        <w:t xml:space="preserve">la doctrina militar, </w:t>
      </w:r>
      <w:r w:rsidR="00BA18DE" w:rsidRPr="00CC64BF">
        <w:rPr>
          <w:rFonts w:ascii="Times New Roman" w:hAnsi="Times New Roman" w:cs="Times New Roman"/>
          <w:sz w:val="24"/>
          <w:szCs w:val="24"/>
        </w:rPr>
        <w:t>el régim</w:t>
      </w:r>
      <w:r>
        <w:rPr>
          <w:rFonts w:ascii="Times New Roman" w:hAnsi="Times New Roman" w:cs="Times New Roman"/>
          <w:sz w:val="24"/>
          <w:szCs w:val="24"/>
        </w:rPr>
        <w:t>en electoral,</w:t>
      </w:r>
      <w:r w:rsidR="00894867" w:rsidRPr="00CC64BF">
        <w:rPr>
          <w:rFonts w:ascii="Times New Roman" w:hAnsi="Times New Roman" w:cs="Times New Roman"/>
          <w:sz w:val="24"/>
          <w:szCs w:val="24"/>
        </w:rPr>
        <w:t xml:space="preserve"> </w:t>
      </w:r>
      <w:r w:rsidR="00BA18DE" w:rsidRPr="00CC64BF">
        <w:rPr>
          <w:rFonts w:ascii="Times New Roman" w:hAnsi="Times New Roman" w:cs="Times New Roman"/>
          <w:sz w:val="24"/>
          <w:szCs w:val="24"/>
        </w:rPr>
        <w:t>se otorgará repre</w:t>
      </w:r>
      <w:r w:rsidR="00894867" w:rsidRPr="00CC64BF">
        <w:rPr>
          <w:rFonts w:ascii="Times New Roman" w:hAnsi="Times New Roman" w:cs="Times New Roman"/>
          <w:sz w:val="24"/>
          <w:szCs w:val="24"/>
        </w:rPr>
        <w:t>sentación parlamentaria</w:t>
      </w:r>
      <w:r w:rsidR="00BA18DE" w:rsidRPr="00CC64BF">
        <w:rPr>
          <w:rFonts w:ascii="Times New Roman" w:hAnsi="Times New Roman" w:cs="Times New Roman"/>
          <w:sz w:val="24"/>
          <w:szCs w:val="24"/>
        </w:rPr>
        <w:t xml:space="preserve"> a criminales de guerra, se abre la puerta a reformar la</w:t>
      </w:r>
      <w:r w:rsidR="00F0440F">
        <w:rPr>
          <w:rFonts w:ascii="Times New Roman" w:hAnsi="Times New Roman" w:cs="Times New Roman"/>
          <w:sz w:val="24"/>
          <w:szCs w:val="24"/>
        </w:rPr>
        <w:t xml:space="preserve"> propiedad privada en el agro. </w:t>
      </w:r>
      <w:r w:rsidR="00BA18DE" w:rsidRPr="00CC64BF">
        <w:rPr>
          <w:rFonts w:ascii="Times New Roman" w:hAnsi="Times New Roman" w:cs="Times New Roman"/>
          <w:sz w:val="24"/>
          <w:szCs w:val="24"/>
        </w:rPr>
        <w:t>En fin, son estos asuntos, no de carácter menor sino superlativo</w:t>
      </w:r>
      <w:r w:rsidR="00F0440F">
        <w:rPr>
          <w:rFonts w:ascii="Times New Roman" w:hAnsi="Times New Roman" w:cs="Times New Roman"/>
          <w:sz w:val="24"/>
          <w:szCs w:val="24"/>
        </w:rPr>
        <w:t>, en los que se</w:t>
      </w:r>
      <w:r w:rsidR="00BA18DE" w:rsidRPr="00CC64BF">
        <w:rPr>
          <w:rFonts w:ascii="Times New Roman" w:hAnsi="Times New Roman" w:cs="Times New Roman"/>
          <w:sz w:val="24"/>
          <w:szCs w:val="24"/>
        </w:rPr>
        <w:t xml:space="preserve"> abrió una tronera. </w:t>
      </w:r>
    </w:p>
    <w:p w:rsidR="00BA18DE" w:rsidRPr="00CC64BF" w:rsidRDefault="00BA18DE" w:rsidP="006F0FE4">
      <w:pPr>
        <w:jc w:val="both"/>
        <w:rPr>
          <w:rFonts w:ascii="Times New Roman" w:hAnsi="Times New Roman" w:cs="Times New Roman"/>
          <w:sz w:val="24"/>
          <w:szCs w:val="24"/>
        </w:rPr>
      </w:pPr>
      <w:r w:rsidRPr="00CC64BF">
        <w:rPr>
          <w:rFonts w:ascii="Times New Roman" w:hAnsi="Times New Roman" w:cs="Times New Roman"/>
          <w:sz w:val="24"/>
          <w:szCs w:val="24"/>
        </w:rPr>
        <w:t xml:space="preserve">Un costo excesivo para una paz incierta, con jefes como </w:t>
      </w:r>
      <w:proofErr w:type="spellStart"/>
      <w:r w:rsidRPr="00CC64BF">
        <w:rPr>
          <w:rFonts w:ascii="Times New Roman" w:hAnsi="Times New Roman" w:cs="Times New Roman"/>
          <w:sz w:val="24"/>
          <w:szCs w:val="24"/>
        </w:rPr>
        <w:t>Santric</w:t>
      </w:r>
      <w:r w:rsidR="00F0440F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CC64BF">
        <w:rPr>
          <w:rFonts w:ascii="Times New Roman" w:hAnsi="Times New Roman" w:cs="Times New Roman"/>
          <w:sz w:val="24"/>
          <w:szCs w:val="24"/>
        </w:rPr>
        <w:t xml:space="preserve"> y Márquez que nos recuerdan que si el Estado </w:t>
      </w:r>
      <w:r w:rsidR="00F0440F">
        <w:rPr>
          <w:rFonts w:ascii="Times New Roman" w:hAnsi="Times New Roman" w:cs="Times New Roman"/>
          <w:sz w:val="24"/>
          <w:szCs w:val="24"/>
        </w:rPr>
        <w:t>in</w:t>
      </w:r>
      <w:r w:rsidRPr="00CC64BF">
        <w:rPr>
          <w:rFonts w:ascii="Times New Roman" w:hAnsi="Times New Roman" w:cs="Times New Roman"/>
          <w:sz w:val="24"/>
          <w:szCs w:val="24"/>
        </w:rPr>
        <w:t>cumple siempre habrá la opción de retomar las armas.</w:t>
      </w:r>
    </w:p>
    <w:p w:rsidR="00BA18DE" w:rsidRDefault="00BA18DE" w:rsidP="006F0FE4">
      <w:pPr>
        <w:jc w:val="both"/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</w:pPr>
      <w:r w:rsidRPr="00CC64BF">
        <w:rPr>
          <w:rFonts w:ascii="Times New Roman" w:hAnsi="Times New Roman" w:cs="Times New Roman"/>
          <w:sz w:val="24"/>
          <w:szCs w:val="24"/>
        </w:rPr>
        <w:t>La obra de este gobierno y sus flamantes negociadores se puede asimilar a</w:t>
      </w:r>
      <w:r w:rsidR="00F0440F">
        <w:rPr>
          <w:rFonts w:ascii="Times New Roman" w:hAnsi="Times New Roman" w:cs="Times New Roman"/>
          <w:sz w:val="24"/>
          <w:szCs w:val="24"/>
        </w:rPr>
        <w:t xml:space="preserve"> </w:t>
      </w:r>
      <w:r w:rsidRPr="00CC64BF">
        <w:rPr>
          <w:rFonts w:ascii="Times New Roman" w:hAnsi="Times New Roman" w:cs="Times New Roman"/>
          <w:sz w:val="24"/>
          <w:szCs w:val="24"/>
        </w:rPr>
        <w:t xml:space="preserve">la de quien destruye los cimientos de </w:t>
      </w:r>
      <w:r w:rsidR="00F0440F">
        <w:rPr>
          <w:rFonts w:ascii="Times New Roman" w:hAnsi="Times New Roman" w:cs="Times New Roman"/>
          <w:sz w:val="24"/>
          <w:szCs w:val="24"/>
        </w:rPr>
        <w:t xml:space="preserve">su </w:t>
      </w:r>
      <w:r w:rsidRPr="00CC64BF">
        <w:rPr>
          <w:rFonts w:ascii="Times New Roman" w:hAnsi="Times New Roman" w:cs="Times New Roman"/>
          <w:sz w:val="24"/>
          <w:szCs w:val="24"/>
        </w:rPr>
        <w:t>casa para reconciliarse con aquél que infructuosamente trató de destruirla desde afuera</w:t>
      </w:r>
      <w:r w:rsidR="007701D1">
        <w:rPr>
          <w:rFonts w:ascii="Times New Roman" w:hAnsi="Times New Roman" w:cs="Times New Roman"/>
          <w:sz w:val="24"/>
          <w:szCs w:val="24"/>
        </w:rPr>
        <w:t>.</w:t>
      </w:r>
    </w:p>
    <w:p w:rsidR="006F0FE4" w:rsidRDefault="007701D1" w:rsidP="006F0FE4">
      <w:pPr>
        <w:jc w:val="both"/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>Y de contera</w:t>
      </w:r>
      <w:r w:rsidR="006F0FE4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 xml:space="preserve">, nos amedrantan, cual dictadores, acusándonos de “traición a la patria”, diciendo que los Acuerdos de paz “son inmodificables” y desdibujando la crítica y la Oposición como surgidas de la rabia, la ignorancia, los celos y el </w:t>
      </w:r>
      <w:proofErr w:type="spellStart"/>
      <w:r w:rsidR="006F0FE4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>guerrerismo</w:t>
      </w:r>
      <w:proofErr w:type="spellEnd"/>
      <w:r w:rsidR="006F0FE4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 xml:space="preserve">. Solo les falta recuperar la consigna de un desgraciado senador </w:t>
      </w:r>
      <w:r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 xml:space="preserve">que llamó a </w:t>
      </w:r>
      <w:r w:rsidR="006F0FE4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>fusilar a los enemigos de la paz</w:t>
      </w:r>
      <w:r w:rsidR="006F0FE4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>”.</w:t>
      </w:r>
    </w:p>
    <w:p w:rsidR="00F7073F" w:rsidRPr="00CC64BF" w:rsidRDefault="00F7073F" w:rsidP="006F0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>Darío Acevedo Carmona, 3 de julio de 2017</w:t>
      </w:r>
    </w:p>
    <w:p w:rsidR="00894867" w:rsidRPr="009E2834" w:rsidRDefault="00894867" w:rsidP="006F0FE4">
      <w:pPr>
        <w:jc w:val="both"/>
      </w:pPr>
    </w:p>
    <w:p w:rsidR="009E2834" w:rsidRDefault="009E2834" w:rsidP="006F0FE4">
      <w:pPr>
        <w:jc w:val="both"/>
      </w:pPr>
    </w:p>
    <w:sectPr w:rsidR="009E28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34"/>
    <w:rsid w:val="00237420"/>
    <w:rsid w:val="00462504"/>
    <w:rsid w:val="004B1111"/>
    <w:rsid w:val="005A36DF"/>
    <w:rsid w:val="006F0FE4"/>
    <w:rsid w:val="007701D1"/>
    <w:rsid w:val="007F268B"/>
    <w:rsid w:val="00844C98"/>
    <w:rsid w:val="00894867"/>
    <w:rsid w:val="00906F5E"/>
    <w:rsid w:val="00913844"/>
    <w:rsid w:val="00924830"/>
    <w:rsid w:val="009403BF"/>
    <w:rsid w:val="009E2834"/>
    <w:rsid w:val="00AD786B"/>
    <w:rsid w:val="00BA18DE"/>
    <w:rsid w:val="00CC64BF"/>
    <w:rsid w:val="00DB7371"/>
    <w:rsid w:val="00DF4222"/>
    <w:rsid w:val="00F0440F"/>
    <w:rsid w:val="00F24B66"/>
    <w:rsid w:val="00F7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1EB3E-170F-48CB-9A7E-51A69F6A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422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F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7</cp:revision>
  <dcterms:created xsi:type="dcterms:W3CDTF">2017-06-27T14:31:00Z</dcterms:created>
  <dcterms:modified xsi:type="dcterms:W3CDTF">2017-07-11T17:14:00Z</dcterms:modified>
</cp:coreProperties>
</file>