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47" w:rsidRPr="00A90747" w:rsidRDefault="00A90747" w:rsidP="00E534A9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747">
        <w:rPr>
          <w:rFonts w:ascii="Times New Roman" w:hAnsi="Times New Roman" w:cs="Times New Roman"/>
          <w:b/>
          <w:sz w:val="24"/>
          <w:szCs w:val="24"/>
        </w:rPr>
        <w:t>ESPECULACIONES ELECTORALES</w:t>
      </w:r>
      <w:r w:rsidR="007D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428">
        <w:rPr>
          <w:rFonts w:ascii="Times New Roman" w:hAnsi="Times New Roman" w:cs="Times New Roman"/>
          <w:b/>
          <w:sz w:val="24"/>
          <w:szCs w:val="24"/>
        </w:rPr>
        <w:t>(</w:t>
      </w:r>
      <w:r w:rsidR="007D0F9C">
        <w:rPr>
          <w:rFonts w:ascii="Times New Roman" w:hAnsi="Times New Roman" w:cs="Times New Roman"/>
          <w:b/>
          <w:sz w:val="24"/>
          <w:szCs w:val="24"/>
        </w:rPr>
        <w:t>I</w:t>
      </w:r>
      <w:r w:rsidR="000F6428">
        <w:rPr>
          <w:rFonts w:ascii="Times New Roman" w:hAnsi="Times New Roman" w:cs="Times New Roman"/>
          <w:b/>
          <w:sz w:val="24"/>
          <w:szCs w:val="24"/>
        </w:rPr>
        <w:t>)</w:t>
      </w:r>
    </w:p>
    <w:p w:rsidR="00812399" w:rsidRDefault="00E534A9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se va instalando “pacífica, legal</w:t>
      </w:r>
      <w:r w:rsidR="00ED6E10">
        <w:rPr>
          <w:rFonts w:ascii="Times New Roman" w:hAnsi="Times New Roman" w:cs="Times New Roman"/>
          <w:sz w:val="24"/>
          <w:szCs w:val="24"/>
        </w:rPr>
        <w:t>, decente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 incruentamente” el golpe de estado</w:t>
      </w:r>
      <w:r w:rsidR="000F6428">
        <w:rPr>
          <w:rFonts w:ascii="Times New Roman" w:hAnsi="Times New Roman" w:cs="Times New Roman"/>
          <w:sz w:val="24"/>
          <w:szCs w:val="24"/>
        </w:rPr>
        <w:t xml:space="preserve"> vía </w:t>
      </w:r>
      <w:proofErr w:type="spellStart"/>
      <w:r w:rsidR="000F6428" w:rsidRPr="000F6428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="000F6428" w:rsidRPr="000F64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428" w:rsidRPr="000F6428">
        <w:rPr>
          <w:rFonts w:ascii="Times New Roman" w:hAnsi="Times New Roman" w:cs="Times New Roman"/>
          <w:i/>
          <w:sz w:val="24"/>
          <w:szCs w:val="24"/>
        </w:rPr>
        <w:t>track</w:t>
      </w:r>
      <w:proofErr w:type="spellEnd"/>
      <w:r>
        <w:rPr>
          <w:rFonts w:ascii="Times New Roman" w:hAnsi="Times New Roman" w:cs="Times New Roman"/>
          <w:sz w:val="24"/>
          <w:szCs w:val="24"/>
        </w:rPr>
        <w:t>, va tomando forma la carrera por la presidencia de la República para el periodo 2018-2022. Hasta ahora un</w:t>
      </w:r>
      <w:r w:rsidR="00A907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treintena de aspirantes a esa dignidad</w:t>
      </w:r>
      <w:r w:rsidR="003E55D7">
        <w:rPr>
          <w:rFonts w:ascii="Times New Roman" w:hAnsi="Times New Roman" w:cs="Times New Roman"/>
          <w:sz w:val="24"/>
          <w:szCs w:val="24"/>
        </w:rPr>
        <w:t xml:space="preserve"> se han </w:t>
      </w:r>
      <w:r w:rsidR="000F6428">
        <w:rPr>
          <w:rFonts w:ascii="Times New Roman" w:hAnsi="Times New Roman" w:cs="Times New Roman"/>
          <w:sz w:val="24"/>
          <w:szCs w:val="24"/>
        </w:rPr>
        <w:t xml:space="preserve">lanzado </w:t>
      </w:r>
      <w:r w:rsidR="003E55D7">
        <w:rPr>
          <w:rFonts w:ascii="Times New Roman" w:hAnsi="Times New Roman" w:cs="Times New Roman"/>
          <w:sz w:val="24"/>
          <w:szCs w:val="24"/>
        </w:rPr>
        <w:t>al agua,</w:t>
      </w:r>
      <w:r>
        <w:rPr>
          <w:rFonts w:ascii="Times New Roman" w:hAnsi="Times New Roman" w:cs="Times New Roman"/>
          <w:sz w:val="24"/>
          <w:szCs w:val="24"/>
        </w:rPr>
        <w:t xml:space="preserve"> algunos deja</w:t>
      </w:r>
      <w:r w:rsidR="000F64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do entrever para qué la quieren </w:t>
      </w:r>
      <w:r w:rsidR="000F642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F6428">
        <w:rPr>
          <w:rFonts w:ascii="Times New Roman" w:hAnsi="Times New Roman" w:cs="Times New Roman"/>
          <w:sz w:val="24"/>
          <w:szCs w:val="24"/>
        </w:rPr>
        <w:t xml:space="preserve">gran </w:t>
      </w:r>
      <w:r>
        <w:rPr>
          <w:rFonts w:ascii="Times New Roman" w:hAnsi="Times New Roman" w:cs="Times New Roman"/>
          <w:sz w:val="24"/>
          <w:szCs w:val="24"/>
        </w:rPr>
        <w:t xml:space="preserve">mayoría </w:t>
      </w:r>
      <w:r w:rsidR="000F6428">
        <w:rPr>
          <w:rFonts w:ascii="Times New Roman" w:hAnsi="Times New Roman" w:cs="Times New Roman"/>
          <w:sz w:val="24"/>
          <w:szCs w:val="24"/>
        </w:rPr>
        <w:t>limitándose</w:t>
      </w:r>
      <w:r>
        <w:rPr>
          <w:rFonts w:ascii="Times New Roman" w:hAnsi="Times New Roman" w:cs="Times New Roman"/>
          <w:sz w:val="24"/>
          <w:szCs w:val="24"/>
        </w:rPr>
        <w:t xml:space="preserve"> a sonar y dejar sonar el sonajero.</w:t>
      </w:r>
    </w:p>
    <w:p w:rsidR="00E534A9" w:rsidRDefault="00E534A9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situación que vive el país ante la situación en que de hecho y a las malas lo metió el Gobierno Santos, </w:t>
      </w:r>
      <w:r w:rsidR="003E55D7">
        <w:rPr>
          <w:rFonts w:ascii="Times New Roman" w:hAnsi="Times New Roman" w:cs="Times New Roman"/>
          <w:sz w:val="24"/>
          <w:szCs w:val="24"/>
        </w:rPr>
        <w:t xml:space="preserve">es </w:t>
      </w:r>
      <w:r w:rsidR="00A90747">
        <w:rPr>
          <w:rFonts w:ascii="Times New Roman" w:hAnsi="Times New Roman" w:cs="Times New Roman"/>
          <w:sz w:val="24"/>
          <w:szCs w:val="24"/>
        </w:rPr>
        <w:t>promisoria</w:t>
      </w:r>
      <w:r w:rsidR="003E55D7">
        <w:rPr>
          <w:rFonts w:ascii="Times New Roman" w:hAnsi="Times New Roman" w:cs="Times New Roman"/>
          <w:sz w:val="24"/>
          <w:szCs w:val="24"/>
        </w:rPr>
        <w:t xml:space="preserve"> para sus seguidores</w:t>
      </w:r>
      <w:r w:rsidR="00E66955">
        <w:rPr>
          <w:rFonts w:ascii="Times New Roman" w:hAnsi="Times New Roman" w:cs="Times New Roman"/>
          <w:sz w:val="24"/>
          <w:szCs w:val="24"/>
        </w:rPr>
        <w:t>, pero desastrosa para los opositores</w:t>
      </w:r>
      <w:r w:rsidR="003E55D7">
        <w:rPr>
          <w:rFonts w:ascii="Times New Roman" w:hAnsi="Times New Roman" w:cs="Times New Roman"/>
          <w:sz w:val="24"/>
          <w:szCs w:val="24"/>
        </w:rPr>
        <w:t>. Por ello pienso que</w:t>
      </w:r>
      <w:r w:rsidR="000F6428">
        <w:rPr>
          <w:rFonts w:ascii="Times New Roman" w:hAnsi="Times New Roman" w:cs="Times New Roman"/>
          <w:sz w:val="24"/>
          <w:szCs w:val="24"/>
        </w:rPr>
        <w:t xml:space="preserve"> </w:t>
      </w:r>
      <w:r w:rsidR="003E55D7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problema </w:t>
      </w:r>
      <w:r w:rsidR="003E55D7">
        <w:rPr>
          <w:rFonts w:ascii="Times New Roman" w:hAnsi="Times New Roman" w:cs="Times New Roman"/>
          <w:sz w:val="24"/>
          <w:szCs w:val="24"/>
        </w:rPr>
        <w:t>se mantendrá en primera plana</w:t>
      </w:r>
      <w:r w:rsidR="000F6428">
        <w:rPr>
          <w:rFonts w:ascii="Times New Roman" w:hAnsi="Times New Roman" w:cs="Times New Roman"/>
          <w:sz w:val="24"/>
          <w:szCs w:val="24"/>
        </w:rPr>
        <w:t xml:space="preserve"> y por tanto,</w:t>
      </w:r>
      <w:r w:rsidR="003E5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cada partido o movimiento con sus candidatos </w:t>
      </w:r>
      <w:r w:rsidR="003E55D7">
        <w:rPr>
          <w:rFonts w:ascii="Times New Roman" w:hAnsi="Times New Roman" w:cs="Times New Roman"/>
          <w:sz w:val="24"/>
          <w:szCs w:val="24"/>
        </w:rPr>
        <w:t>definirá su línea de acción sobre la implementación del acuerdo de paz</w:t>
      </w:r>
      <w:r w:rsidR="00DB26C2">
        <w:rPr>
          <w:rFonts w:ascii="Times New Roman" w:hAnsi="Times New Roman" w:cs="Times New Roman"/>
          <w:sz w:val="24"/>
          <w:szCs w:val="24"/>
        </w:rPr>
        <w:t>. No es descartable que algunas campañas traten de hacer girar el interés sobre otros temas de gran importancia e impacto en la coyuntura, como por ejemplo, la galopante corrupción, la reforma tributaria, la seguridad</w:t>
      </w:r>
      <w:r w:rsidR="003E55D7">
        <w:rPr>
          <w:rFonts w:ascii="Times New Roman" w:hAnsi="Times New Roman" w:cs="Times New Roman"/>
          <w:sz w:val="24"/>
          <w:szCs w:val="24"/>
        </w:rPr>
        <w:t xml:space="preserve"> cotidiana, por nombrar solo uno</w:t>
      </w:r>
      <w:r w:rsidR="00DB26C2">
        <w:rPr>
          <w:rFonts w:ascii="Times New Roman" w:hAnsi="Times New Roman" w:cs="Times New Roman"/>
          <w:sz w:val="24"/>
          <w:szCs w:val="24"/>
        </w:rPr>
        <w:t>s.</w:t>
      </w:r>
    </w:p>
    <w:p w:rsidR="00DB26C2" w:rsidRDefault="00DB26C2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quiere decir que </w:t>
      </w:r>
      <w:r w:rsidR="003E55D7">
        <w:rPr>
          <w:rFonts w:ascii="Times New Roman" w:hAnsi="Times New Roman" w:cs="Times New Roman"/>
          <w:sz w:val="24"/>
          <w:szCs w:val="24"/>
        </w:rPr>
        <w:t xml:space="preserve">las fuerzas políticas se alinearán en </w:t>
      </w:r>
      <w:r>
        <w:rPr>
          <w:rFonts w:ascii="Times New Roman" w:hAnsi="Times New Roman" w:cs="Times New Roman"/>
          <w:sz w:val="24"/>
          <w:szCs w:val="24"/>
        </w:rPr>
        <w:t>dos grandes tendencias, de un lado</w:t>
      </w:r>
      <w:r w:rsidR="00E66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de quienes se agruparán alrededor de replantear las graves concesiones hechas a las guerrillas de tal forma que se retome el orden constitucional violado y mancillado. Ello no significaría dar al traste con todo lo acordado sino la derogación de las leyes expedidas </w:t>
      </w:r>
      <w:r w:rsidR="003E55D7">
        <w:rPr>
          <w:rFonts w:ascii="Times New Roman" w:hAnsi="Times New Roman" w:cs="Times New Roman"/>
          <w:sz w:val="24"/>
          <w:szCs w:val="24"/>
        </w:rPr>
        <w:t xml:space="preserve">bajo el modelo </w:t>
      </w:r>
      <w:proofErr w:type="spellStart"/>
      <w:r w:rsidR="003E55D7" w:rsidRPr="00E66955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="003E55D7" w:rsidRPr="00E66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55D7" w:rsidRPr="00E66955">
        <w:rPr>
          <w:rFonts w:ascii="Times New Roman" w:hAnsi="Times New Roman" w:cs="Times New Roman"/>
          <w:i/>
          <w:sz w:val="24"/>
          <w:szCs w:val="24"/>
        </w:rPr>
        <w:t>track</w:t>
      </w:r>
      <w:proofErr w:type="spellEnd"/>
      <w:r w:rsidR="003E5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muy especialmente aquellas que consagran impunidad y elegibilidad para responsables de delitos atroces, la incorporación del acuerdo como capítulo transitorio de la constitución, </w:t>
      </w:r>
      <w:r w:rsidR="001F2E76">
        <w:rPr>
          <w:rFonts w:ascii="Times New Roman" w:hAnsi="Times New Roman" w:cs="Times New Roman"/>
          <w:sz w:val="24"/>
          <w:szCs w:val="24"/>
        </w:rPr>
        <w:t>la modificación del régimen electoral y la conexidad del narcotráfico con el delito político.</w:t>
      </w:r>
    </w:p>
    <w:p w:rsidR="001F2E76" w:rsidRDefault="001F2E76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la decisión del pueblo en las urnas es favorable a esta propuesta, </w:t>
      </w:r>
      <w:r w:rsidR="003E55D7">
        <w:rPr>
          <w:rFonts w:ascii="Times New Roman" w:hAnsi="Times New Roman" w:cs="Times New Roman"/>
          <w:sz w:val="24"/>
          <w:szCs w:val="24"/>
        </w:rPr>
        <w:t>que probablemente se presente bajo</w:t>
      </w:r>
      <w:r w:rsidR="00E66955">
        <w:rPr>
          <w:rFonts w:ascii="Times New Roman" w:hAnsi="Times New Roman" w:cs="Times New Roman"/>
          <w:sz w:val="24"/>
          <w:szCs w:val="24"/>
        </w:rPr>
        <w:t xml:space="preserve"> la enseña de defensa de la R</w:t>
      </w:r>
      <w:r w:rsidR="003E55D7">
        <w:rPr>
          <w:rFonts w:ascii="Times New Roman" w:hAnsi="Times New Roman" w:cs="Times New Roman"/>
          <w:sz w:val="24"/>
          <w:szCs w:val="24"/>
        </w:rPr>
        <w:t>epública</w:t>
      </w:r>
      <w:r w:rsidR="00ED3655">
        <w:rPr>
          <w:rFonts w:ascii="Times New Roman" w:hAnsi="Times New Roman" w:cs="Times New Roman"/>
          <w:sz w:val="24"/>
          <w:szCs w:val="24"/>
        </w:rPr>
        <w:t xml:space="preserve"> y </w:t>
      </w:r>
      <w:r w:rsidR="003E55D7">
        <w:rPr>
          <w:rFonts w:ascii="Times New Roman" w:hAnsi="Times New Roman" w:cs="Times New Roman"/>
          <w:sz w:val="24"/>
          <w:szCs w:val="24"/>
        </w:rPr>
        <w:t xml:space="preserve">la </w:t>
      </w:r>
      <w:r w:rsidR="00E66955">
        <w:rPr>
          <w:rFonts w:ascii="Times New Roman" w:hAnsi="Times New Roman" w:cs="Times New Roman"/>
          <w:sz w:val="24"/>
          <w:szCs w:val="24"/>
        </w:rPr>
        <w:t>C</w:t>
      </w:r>
      <w:r w:rsidR="003E55D7">
        <w:rPr>
          <w:rFonts w:ascii="Times New Roman" w:hAnsi="Times New Roman" w:cs="Times New Roman"/>
          <w:sz w:val="24"/>
          <w:szCs w:val="24"/>
        </w:rPr>
        <w:t>onstitución</w:t>
      </w:r>
      <w:r w:rsidR="00ED36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habrá motivos para pensar que lo que de ella se desprende es volver a la guerra. Las guerrillas, que habrán pa</w:t>
      </w:r>
      <w:r w:rsidR="00286CF3">
        <w:rPr>
          <w:rFonts w:ascii="Times New Roman" w:hAnsi="Times New Roman" w:cs="Times New Roman"/>
          <w:sz w:val="24"/>
          <w:szCs w:val="24"/>
        </w:rPr>
        <w:t>rticipado en esta contienda, no tienen opción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CF3">
        <w:rPr>
          <w:rFonts w:ascii="Times New Roman" w:hAnsi="Times New Roman" w:cs="Times New Roman"/>
          <w:sz w:val="24"/>
          <w:szCs w:val="24"/>
        </w:rPr>
        <w:t>diferente a acatar ese mandato en cuanto es la expresión de l</w:t>
      </w:r>
      <w:r>
        <w:rPr>
          <w:rFonts w:ascii="Times New Roman" w:hAnsi="Times New Roman" w:cs="Times New Roman"/>
          <w:sz w:val="24"/>
          <w:szCs w:val="24"/>
        </w:rPr>
        <w:t xml:space="preserve">a voluntad </w:t>
      </w:r>
      <w:r w:rsidR="00E66955">
        <w:rPr>
          <w:rFonts w:ascii="Times New Roman" w:hAnsi="Times New Roman" w:cs="Times New Roman"/>
          <w:sz w:val="24"/>
          <w:szCs w:val="24"/>
        </w:rPr>
        <w:t xml:space="preserve">ciudadana </w:t>
      </w:r>
      <w:r>
        <w:rPr>
          <w:rFonts w:ascii="Times New Roman" w:hAnsi="Times New Roman" w:cs="Times New Roman"/>
          <w:sz w:val="24"/>
          <w:szCs w:val="24"/>
        </w:rPr>
        <w:t>que el Go</w:t>
      </w:r>
      <w:r w:rsidR="00286CF3">
        <w:rPr>
          <w:rFonts w:ascii="Times New Roman" w:hAnsi="Times New Roman" w:cs="Times New Roman"/>
          <w:sz w:val="24"/>
          <w:szCs w:val="24"/>
        </w:rPr>
        <w:t>bierno Nacional se negó a consult</w:t>
      </w:r>
      <w:r>
        <w:rPr>
          <w:rFonts w:ascii="Times New Roman" w:hAnsi="Times New Roman" w:cs="Times New Roman"/>
          <w:sz w:val="24"/>
          <w:szCs w:val="24"/>
        </w:rPr>
        <w:t xml:space="preserve">ar. La obligación de un gobierno electo en esta dirección no se puede limitar a reversar aquellos asuntos sino </w:t>
      </w:r>
      <w:r w:rsidR="00286CF3">
        <w:rPr>
          <w:rFonts w:ascii="Times New Roman" w:hAnsi="Times New Roman" w:cs="Times New Roman"/>
          <w:sz w:val="24"/>
          <w:szCs w:val="24"/>
        </w:rPr>
        <w:t xml:space="preserve">también </w:t>
      </w:r>
      <w:r>
        <w:rPr>
          <w:rFonts w:ascii="Times New Roman" w:hAnsi="Times New Roman" w:cs="Times New Roman"/>
          <w:sz w:val="24"/>
          <w:szCs w:val="24"/>
        </w:rPr>
        <w:t>a brindar garantías efectivas para la agrupación política</w:t>
      </w:r>
      <w:r w:rsidR="00286CF3">
        <w:rPr>
          <w:rFonts w:ascii="Times New Roman" w:hAnsi="Times New Roman" w:cs="Times New Roman"/>
          <w:sz w:val="24"/>
          <w:szCs w:val="24"/>
        </w:rPr>
        <w:t xml:space="preserve"> que las FARC hayan constituido y de cumplimiento de compromisos adquiridos que no conlleven a alteraciones institucionales.</w:t>
      </w:r>
    </w:p>
    <w:p w:rsidR="001F2E76" w:rsidRDefault="001F2E76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otra gran agrupación estará integrada por las fuerzas que integran la llamada Unidad Nacional que apoyan el proceso de paz de manera integral e incondicional</w:t>
      </w:r>
      <w:r w:rsidR="009004B7">
        <w:rPr>
          <w:rFonts w:ascii="Times New Roman" w:hAnsi="Times New Roman" w:cs="Times New Roman"/>
          <w:sz w:val="24"/>
          <w:szCs w:val="24"/>
        </w:rPr>
        <w:t xml:space="preserve"> y que mantendrán sus campañas orientadas a </w:t>
      </w:r>
      <w:r w:rsidR="00286CF3">
        <w:rPr>
          <w:rFonts w:ascii="Times New Roman" w:hAnsi="Times New Roman" w:cs="Times New Roman"/>
          <w:sz w:val="24"/>
          <w:szCs w:val="24"/>
        </w:rPr>
        <w:t xml:space="preserve">facilitar </w:t>
      </w:r>
      <w:r w:rsidR="009004B7">
        <w:rPr>
          <w:rFonts w:ascii="Times New Roman" w:hAnsi="Times New Roman" w:cs="Times New Roman"/>
          <w:sz w:val="24"/>
          <w:szCs w:val="24"/>
        </w:rPr>
        <w:t>la implementación de los acuerdos de paz. El hecho de que esos partidos estén enredados internamente y quieran adelantar campañas independientes no indica, necesariamente</w:t>
      </w:r>
      <w:r w:rsidR="00286CF3">
        <w:rPr>
          <w:rFonts w:ascii="Times New Roman" w:hAnsi="Times New Roman" w:cs="Times New Roman"/>
          <w:sz w:val="24"/>
          <w:szCs w:val="24"/>
        </w:rPr>
        <w:t>,</w:t>
      </w:r>
      <w:r w:rsidR="009004B7">
        <w:rPr>
          <w:rFonts w:ascii="Times New Roman" w:hAnsi="Times New Roman" w:cs="Times New Roman"/>
          <w:sz w:val="24"/>
          <w:szCs w:val="24"/>
        </w:rPr>
        <w:t xml:space="preserve"> que dicha unidad se va</w:t>
      </w:r>
      <w:r w:rsidR="00286CF3">
        <w:rPr>
          <w:rFonts w:ascii="Times New Roman" w:hAnsi="Times New Roman" w:cs="Times New Roman"/>
          <w:sz w:val="24"/>
          <w:szCs w:val="24"/>
        </w:rPr>
        <w:t>ya</w:t>
      </w:r>
      <w:r w:rsidR="009004B7">
        <w:rPr>
          <w:rFonts w:ascii="Times New Roman" w:hAnsi="Times New Roman" w:cs="Times New Roman"/>
          <w:sz w:val="24"/>
          <w:szCs w:val="24"/>
        </w:rPr>
        <w:t xml:space="preserve"> a romper de manera definitiva. Lo que pretende cada facción es </w:t>
      </w:r>
      <w:r w:rsidR="00286CF3">
        <w:rPr>
          <w:rFonts w:ascii="Times New Roman" w:hAnsi="Times New Roman" w:cs="Times New Roman"/>
          <w:sz w:val="24"/>
          <w:szCs w:val="24"/>
        </w:rPr>
        <w:t xml:space="preserve">alcanzar </w:t>
      </w:r>
      <w:r w:rsidR="009004B7">
        <w:rPr>
          <w:rFonts w:ascii="Times New Roman" w:hAnsi="Times New Roman" w:cs="Times New Roman"/>
          <w:sz w:val="24"/>
          <w:szCs w:val="24"/>
        </w:rPr>
        <w:t xml:space="preserve">un resultado que les permita negociar un buen lugar </w:t>
      </w:r>
      <w:r w:rsidR="00286CF3">
        <w:rPr>
          <w:rFonts w:ascii="Times New Roman" w:hAnsi="Times New Roman" w:cs="Times New Roman"/>
          <w:sz w:val="24"/>
          <w:szCs w:val="24"/>
        </w:rPr>
        <w:t xml:space="preserve">en las listas para Congreso, en la repartición de cargos públicos y </w:t>
      </w:r>
      <w:r w:rsidR="009004B7">
        <w:rPr>
          <w:rFonts w:ascii="Times New Roman" w:hAnsi="Times New Roman" w:cs="Times New Roman"/>
          <w:sz w:val="24"/>
          <w:szCs w:val="24"/>
        </w:rPr>
        <w:t>en la coalición y batalla d</w:t>
      </w:r>
      <w:r w:rsidR="00286CF3">
        <w:rPr>
          <w:rFonts w:ascii="Times New Roman" w:hAnsi="Times New Roman" w:cs="Times New Roman"/>
          <w:sz w:val="24"/>
          <w:szCs w:val="24"/>
        </w:rPr>
        <w:t>efinitiva que ellos piensan se  dará</w:t>
      </w:r>
      <w:r w:rsidR="009004B7">
        <w:rPr>
          <w:rFonts w:ascii="Times New Roman" w:hAnsi="Times New Roman" w:cs="Times New Roman"/>
          <w:sz w:val="24"/>
          <w:szCs w:val="24"/>
        </w:rPr>
        <w:t xml:space="preserve"> en la segunda vuelta</w:t>
      </w:r>
      <w:r w:rsidR="00286CF3">
        <w:rPr>
          <w:rFonts w:ascii="Times New Roman" w:hAnsi="Times New Roman" w:cs="Times New Roman"/>
          <w:sz w:val="24"/>
          <w:szCs w:val="24"/>
        </w:rPr>
        <w:t xml:space="preserve"> presidencial</w:t>
      </w:r>
      <w:r w:rsidR="00900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4B7" w:rsidRDefault="009004B7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grupos de izquierda</w:t>
      </w:r>
      <w:r w:rsidR="006847F0">
        <w:rPr>
          <w:rFonts w:ascii="Times New Roman" w:hAnsi="Times New Roman" w:cs="Times New Roman"/>
          <w:sz w:val="24"/>
          <w:szCs w:val="24"/>
        </w:rPr>
        <w:t xml:space="preserve"> mantendrán su apoyo al </w:t>
      </w:r>
      <w:r w:rsidR="00286CF3">
        <w:rPr>
          <w:rFonts w:ascii="Times New Roman" w:hAnsi="Times New Roman" w:cs="Times New Roman"/>
          <w:sz w:val="24"/>
          <w:szCs w:val="24"/>
        </w:rPr>
        <w:t xml:space="preserve">acuerdo de paz, </w:t>
      </w:r>
      <w:r w:rsidR="006847F0">
        <w:rPr>
          <w:rFonts w:ascii="Times New Roman" w:hAnsi="Times New Roman" w:cs="Times New Roman"/>
          <w:sz w:val="24"/>
          <w:szCs w:val="24"/>
        </w:rPr>
        <w:t xml:space="preserve">pero harán énfasis en otros aspectos programáticos para no dejar escapar sus tradicionales electores que esperan algo más que simplemente andar plegados como vagón de cola de la </w:t>
      </w:r>
      <w:r w:rsidR="00286CF3">
        <w:rPr>
          <w:rFonts w:ascii="Times New Roman" w:hAnsi="Times New Roman" w:cs="Times New Roman"/>
          <w:sz w:val="24"/>
          <w:szCs w:val="24"/>
        </w:rPr>
        <w:t>que ellos denominan “</w:t>
      </w:r>
      <w:r w:rsidR="006847F0">
        <w:rPr>
          <w:rFonts w:ascii="Times New Roman" w:hAnsi="Times New Roman" w:cs="Times New Roman"/>
          <w:sz w:val="24"/>
          <w:szCs w:val="24"/>
        </w:rPr>
        <w:t>alianza oligárquica</w:t>
      </w:r>
      <w:r w:rsidR="00286CF3">
        <w:rPr>
          <w:rFonts w:ascii="Times New Roman" w:hAnsi="Times New Roman" w:cs="Times New Roman"/>
          <w:sz w:val="24"/>
          <w:szCs w:val="24"/>
        </w:rPr>
        <w:t>”</w:t>
      </w:r>
      <w:r w:rsidR="006847F0">
        <w:rPr>
          <w:rFonts w:ascii="Times New Roman" w:hAnsi="Times New Roman" w:cs="Times New Roman"/>
          <w:sz w:val="24"/>
          <w:szCs w:val="24"/>
        </w:rPr>
        <w:t>. Sus candidatos irán por separado a la primera vuelta con el objetivo de obtener un buen r</w:t>
      </w:r>
      <w:r w:rsidR="00286CF3">
        <w:rPr>
          <w:rFonts w:ascii="Times New Roman" w:hAnsi="Times New Roman" w:cs="Times New Roman"/>
          <w:sz w:val="24"/>
          <w:szCs w:val="24"/>
        </w:rPr>
        <w:t xml:space="preserve">esultado que les </w:t>
      </w:r>
      <w:r w:rsidR="00EB0F8E">
        <w:rPr>
          <w:rFonts w:ascii="Times New Roman" w:hAnsi="Times New Roman" w:cs="Times New Roman"/>
          <w:sz w:val="24"/>
          <w:szCs w:val="24"/>
        </w:rPr>
        <w:t xml:space="preserve">abra camino a un </w:t>
      </w:r>
      <w:r w:rsidR="00286CF3">
        <w:rPr>
          <w:rFonts w:ascii="Times New Roman" w:hAnsi="Times New Roman" w:cs="Times New Roman"/>
          <w:sz w:val="24"/>
          <w:szCs w:val="24"/>
        </w:rPr>
        <w:t>buen espacio en el bloque continuista</w:t>
      </w:r>
      <w:r w:rsidR="006847F0">
        <w:rPr>
          <w:rFonts w:ascii="Times New Roman" w:hAnsi="Times New Roman" w:cs="Times New Roman"/>
          <w:sz w:val="24"/>
          <w:szCs w:val="24"/>
        </w:rPr>
        <w:t xml:space="preserve">. Y ahí, quien señalará en últimas </w:t>
      </w:r>
      <w:r w:rsidR="00286CF3">
        <w:rPr>
          <w:rFonts w:ascii="Times New Roman" w:hAnsi="Times New Roman" w:cs="Times New Roman"/>
          <w:sz w:val="24"/>
          <w:szCs w:val="24"/>
        </w:rPr>
        <w:t xml:space="preserve">las formalidades </w:t>
      </w:r>
      <w:r w:rsidR="006847F0">
        <w:rPr>
          <w:rFonts w:ascii="Times New Roman" w:hAnsi="Times New Roman" w:cs="Times New Roman"/>
          <w:sz w:val="24"/>
          <w:szCs w:val="24"/>
        </w:rPr>
        <w:t xml:space="preserve">a seguir será el nuevo agrupamiento de las FARC. </w:t>
      </w:r>
    </w:p>
    <w:p w:rsidR="00EB0F8E" w:rsidRDefault="006847F0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verdes en todos sus mati</w:t>
      </w:r>
      <w:r w:rsidR="00A90747">
        <w:rPr>
          <w:rFonts w:ascii="Times New Roman" w:hAnsi="Times New Roman" w:cs="Times New Roman"/>
          <w:sz w:val="24"/>
          <w:szCs w:val="24"/>
        </w:rPr>
        <w:t xml:space="preserve">ces, </w:t>
      </w:r>
      <w:proofErr w:type="spellStart"/>
      <w:r w:rsidR="00A90747">
        <w:rPr>
          <w:rFonts w:ascii="Times New Roman" w:hAnsi="Times New Roman" w:cs="Times New Roman"/>
          <w:sz w:val="24"/>
          <w:szCs w:val="24"/>
        </w:rPr>
        <w:t>fajardismo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navarristas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claudistas</w:t>
      </w:r>
      <w:proofErr w:type="spellEnd"/>
      <w:r w:rsidR="000C6DC8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</w:t>
      </w:r>
      <w:r w:rsidR="000C6DC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usianos</w:t>
      </w:r>
      <w:proofErr w:type="spellEnd"/>
      <w:r w:rsidR="00286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DC8">
        <w:rPr>
          <w:rFonts w:ascii="Times New Roman" w:hAnsi="Times New Roman" w:cs="Times New Roman"/>
          <w:sz w:val="24"/>
          <w:szCs w:val="24"/>
        </w:rPr>
        <w:t>harán el intento de hacer girar la campaña presidencial en torno a la lucha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DC8">
        <w:rPr>
          <w:rFonts w:ascii="Times New Roman" w:hAnsi="Times New Roman" w:cs="Times New Roman"/>
          <w:sz w:val="24"/>
          <w:szCs w:val="24"/>
        </w:rPr>
        <w:t xml:space="preserve">contra la corrupción, pero, no podrán zafarse de la cuestión dilemática sobre el </w:t>
      </w:r>
      <w:r w:rsidR="00286CF3">
        <w:rPr>
          <w:rFonts w:ascii="Times New Roman" w:hAnsi="Times New Roman" w:cs="Times New Roman"/>
          <w:sz w:val="24"/>
          <w:szCs w:val="24"/>
        </w:rPr>
        <w:t xml:space="preserve">acuerdo de paz y su implementación </w:t>
      </w:r>
      <w:r w:rsidR="000C6DC8">
        <w:rPr>
          <w:rFonts w:ascii="Times New Roman" w:hAnsi="Times New Roman" w:cs="Times New Roman"/>
          <w:sz w:val="24"/>
          <w:szCs w:val="24"/>
        </w:rPr>
        <w:t>y</w:t>
      </w:r>
      <w:r w:rsidR="00286CF3">
        <w:rPr>
          <w:rFonts w:ascii="Times New Roman" w:hAnsi="Times New Roman" w:cs="Times New Roman"/>
          <w:sz w:val="24"/>
          <w:szCs w:val="24"/>
        </w:rPr>
        <w:t>, visto lo que ha mostrado hasta hoy</w:t>
      </w:r>
      <w:r w:rsidR="00EB0F8E">
        <w:rPr>
          <w:rFonts w:ascii="Times New Roman" w:hAnsi="Times New Roman" w:cs="Times New Roman"/>
          <w:sz w:val="24"/>
          <w:szCs w:val="24"/>
        </w:rPr>
        <w:t>,</w:t>
      </w:r>
      <w:r w:rsidR="00286CF3">
        <w:rPr>
          <w:rFonts w:ascii="Times New Roman" w:hAnsi="Times New Roman" w:cs="Times New Roman"/>
          <w:sz w:val="24"/>
          <w:szCs w:val="24"/>
        </w:rPr>
        <w:t xml:space="preserve"> </w:t>
      </w:r>
      <w:r w:rsidR="000C6DC8">
        <w:rPr>
          <w:rFonts w:ascii="Times New Roman" w:hAnsi="Times New Roman" w:cs="Times New Roman"/>
          <w:sz w:val="24"/>
          <w:szCs w:val="24"/>
        </w:rPr>
        <w:t xml:space="preserve">reingresarán a la Unidad Nacional </w:t>
      </w:r>
      <w:r w:rsidR="000F6428">
        <w:rPr>
          <w:rFonts w:ascii="Times New Roman" w:hAnsi="Times New Roman" w:cs="Times New Roman"/>
          <w:sz w:val="24"/>
          <w:szCs w:val="24"/>
        </w:rPr>
        <w:t xml:space="preserve">después de la primera vuelta. </w:t>
      </w:r>
    </w:p>
    <w:p w:rsidR="000C6DC8" w:rsidRDefault="000F6428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los candidatos presidenciales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opcionados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continuismo</w:t>
      </w:r>
      <w:r w:rsidR="000C6DC8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ir a la </w:t>
      </w:r>
      <w:r w:rsidR="000C6DC8">
        <w:rPr>
          <w:rFonts w:ascii="Times New Roman" w:hAnsi="Times New Roman" w:cs="Times New Roman"/>
          <w:sz w:val="24"/>
          <w:szCs w:val="24"/>
        </w:rPr>
        <w:t>segunda vuelta</w:t>
      </w:r>
      <w:r w:rsidR="00EB0F8E">
        <w:rPr>
          <w:rFonts w:ascii="Times New Roman" w:hAnsi="Times New Roman" w:cs="Times New Roman"/>
          <w:sz w:val="24"/>
          <w:szCs w:val="24"/>
        </w:rPr>
        <w:t>, de tener lugar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6DC8">
        <w:rPr>
          <w:rFonts w:ascii="Times New Roman" w:hAnsi="Times New Roman" w:cs="Times New Roman"/>
          <w:sz w:val="24"/>
          <w:szCs w:val="24"/>
        </w:rPr>
        <w:t xml:space="preserve"> muy probablemente estará </w:t>
      </w:r>
      <w:r w:rsidR="00A90747">
        <w:rPr>
          <w:rFonts w:ascii="Times New Roman" w:hAnsi="Times New Roman" w:cs="Times New Roman"/>
          <w:sz w:val="24"/>
          <w:szCs w:val="24"/>
        </w:rPr>
        <w:t xml:space="preserve">el </w:t>
      </w:r>
      <w:r w:rsidR="00EB0F8E">
        <w:rPr>
          <w:rFonts w:ascii="Times New Roman" w:hAnsi="Times New Roman" w:cs="Times New Roman"/>
          <w:sz w:val="24"/>
          <w:szCs w:val="24"/>
        </w:rPr>
        <w:t xml:space="preserve">ambivalente </w:t>
      </w:r>
      <w:r w:rsidR="000C6DC8">
        <w:rPr>
          <w:rFonts w:ascii="Times New Roman" w:hAnsi="Times New Roman" w:cs="Times New Roman"/>
          <w:sz w:val="24"/>
          <w:szCs w:val="24"/>
        </w:rPr>
        <w:t>Germán Vargas Lleras y</w:t>
      </w:r>
      <w:r w:rsidR="00A90747">
        <w:rPr>
          <w:rFonts w:ascii="Times New Roman" w:hAnsi="Times New Roman" w:cs="Times New Roman"/>
          <w:sz w:val="24"/>
          <w:szCs w:val="24"/>
        </w:rPr>
        <w:t xml:space="preserve"> el retórico </w:t>
      </w:r>
      <w:r w:rsidR="000C6DC8">
        <w:rPr>
          <w:rFonts w:ascii="Times New Roman" w:hAnsi="Times New Roman" w:cs="Times New Roman"/>
          <w:sz w:val="24"/>
          <w:szCs w:val="24"/>
        </w:rPr>
        <w:t>Humberto de la Calle.</w:t>
      </w:r>
      <w:r>
        <w:rPr>
          <w:rFonts w:ascii="Times New Roman" w:hAnsi="Times New Roman" w:cs="Times New Roman"/>
          <w:sz w:val="24"/>
          <w:szCs w:val="24"/>
        </w:rPr>
        <w:t xml:space="preserve"> No le veo mayores posibilidades a candidaturas terceristas, sobre todo a las de quienes no van a tener representación importante en el Congreso.</w:t>
      </w:r>
    </w:p>
    <w:p w:rsidR="000F6428" w:rsidRDefault="000C6DC8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campaña electoral va a estar sumamente concurrida, con listas abiertas y cerradas, escándalos, denuncias, amenazas, lenguaje ofensivo, puñaladas traperas</w:t>
      </w:r>
      <w:r w:rsidR="00A907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hasta llegar a las parlamentarias de marzo que</w:t>
      </w:r>
      <w:r w:rsidR="00A90747">
        <w:rPr>
          <w:rFonts w:ascii="Times New Roman" w:hAnsi="Times New Roman" w:cs="Times New Roman"/>
          <w:sz w:val="24"/>
          <w:szCs w:val="24"/>
        </w:rPr>
        <w:t xml:space="preserve"> seleccionará el numeroso grupo de precandidatos a un dígito. De haber segunda vuelta, tendríamos un duelo final que reeditará el del plebiscito del 2 de octubre. La incógnita por el lado del </w:t>
      </w:r>
      <w:proofErr w:type="spellStart"/>
      <w:r w:rsidR="00A90747">
        <w:rPr>
          <w:rFonts w:ascii="Times New Roman" w:hAnsi="Times New Roman" w:cs="Times New Roman"/>
          <w:sz w:val="24"/>
          <w:szCs w:val="24"/>
        </w:rPr>
        <w:t>uribismo</w:t>
      </w:r>
      <w:proofErr w:type="spellEnd"/>
      <w:r w:rsidR="00A90747">
        <w:rPr>
          <w:rFonts w:ascii="Times New Roman" w:hAnsi="Times New Roman" w:cs="Times New Roman"/>
          <w:sz w:val="24"/>
          <w:szCs w:val="24"/>
        </w:rPr>
        <w:t>, el CD y los aliados es s</w:t>
      </w:r>
      <w:r w:rsidR="000F6428">
        <w:rPr>
          <w:rFonts w:ascii="Times New Roman" w:hAnsi="Times New Roman" w:cs="Times New Roman"/>
          <w:sz w:val="24"/>
          <w:szCs w:val="24"/>
        </w:rPr>
        <w:t>obre quién ganará la nominación y qué propuestas</w:t>
      </w:r>
      <w:r w:rsidR="00A90747">
        <w:rPr>
          <w:rFonts w:ascii="Times New Roman" w:hAnsi="Times New Roman" w:cs="Times New Roman"/>
          <w:sz w:val="24"/>
          <w:szCs w:val="24"/>
        </w:rPr>
        <w:t xml:space="preserve"> </w:t>
      </w:r>
      <w:r w:rsidR="000F6428">
        <w:rPr>
          <w:rFonts w:ascii="Times New Roman" w:hAnsi="Times New Roman" w:cs="Times New Roman"/>
          <w:sz w:val="24"/>
          <w:szCs w:val="24"/>
        </w:rPr>
        <w:t xml:space="preserve">liderará para recuperar la institucionalidad, </w:t>
      </w:r>
      <w:r w:rsidR="00EB0F8E">
        <w:rPr>
          <w:rFonts w:ascii="Times New Roman" w:hAnsi="Times New Roman" w:cs="Times New Roman"/>
          <w:sz w:val="24"/>
          <w:szCs w:val="24"/>
        </w:rPr>
        <w:t>una disputa</w:t>
      </w:r>
      <w:r w:rsidR="00A90747">
        <w:rPr>
          <w:rFonts w:ascii="Times New Roman" w:hAnsi="Times New Roman" w:cs="Times New Roman"/>
          <w:sz w:val="24"/>
          <w:szCs w:val="24"/>
        </w:rPr>
        <w:t xml:space="preserve"> </w:t>
      </w:r>
      <w:r w:rsidR="00EB0F8E">
        <w:rPr>
          <w:rFonts w:ascii="Times New Roman" w:hAnsi="Times New Roman" w:cs="Times New Roman"/>
          <w:sz w:val="24"/>
          <w:szCs w:val="24"/>
        </w:rPr>
        <w:t xml:space="preserve">para </w:t>
      </w:r>
      <w:r w:rsidR="00A90747">
        <w:rPr>
          <w:rFonts w:ascii="Times New Roman" w:hAnsi="Times New Roman" w:cs="Times New Roman"/>
          <w:sz w:val="24"/>
          <w:szCs w:val="24"/>
        </w:rPr>
        <w:t>alquilar balcón</w:t>
      </w:r>
      <w:r w:rsidR="000F6428">
        <w:rPr>
          <w:rFonts w:ascii="Times New Roman" w:hAnsi="Times New Roman" w:cs="Times New Roman"/>
          <w:sz w:val="24"/>
          <w:szCs w:val="24"/>
        </w:rPr>
        <w:t>.</w:t>
      </w:r>
    </w:p>
    <w:p w:rsidR="006847F0" w:rsidRPr="00E534A9" w:rsidRDefault="000F6428" w:rsidP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23 de enero de 2017</w:t>
      </w:r>
      <w:r w:rsidR="000C6D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4A9" w:rsidRPr="00E534A9" w:rsidRDefault="00E534A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4A9" w:rsidRPr="00E5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A9"/>
    <w:rsid w:val="000C6DC8"/>
    <w:rsid w:val="000F6428"/>
    <w:rsid w:val="001F2E76"/>
    <w:rsid w:val="00286CF3"/>
    <w:rsid w:val="003E55D7"/>
    <w:rsid w:val="006847F0"/>
    <w:rsid w:val="007D0F9C"/>
    <w:rsid w:val="00812399"/>
    <w:rsid w:val="009004B7"/>
    <w:rsid w:val="00A90747"/>
    <w:rsid w:val="00DB26C2"/>
    <w:rsid w:val="00E534A9"/>
    <w:rsid w:val="00E66955"/>
    <w:rsid w:val="00EB0F8E"/>
    <w:rsid w:val="00ED3655"/>
    <w:rsid w:val="00E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E6AB-C119-49AC-AA80-04B32653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2017-01-22T16:36:00Z</dcterms:created>
  <dcterms:modified xsi:type="dcterms:W3CDTF">2017-01-22T16:37:00Z</dcterms:modified>
</cp:coreProperties>
</file>