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D3" w:rsidRPr="004A36D3" w:rsidRDefault="004A36D3" w:rsidP="00B20AFC">
      <w:pPr>
        <w:rPr>
          <w:rFonts w:ascii="Times New Roman" w:hAnsi="Times New Roman" w:cs="Times New Roman"/>
          <w:b/>
          <w:sz w:val="24"/>
          <w:szCs w:val="24"/>
        </w:rPr>
      </w:pPr>
      <w:r w:rsidRPr="004A36D3">
        <w:rPr>
          <w:rFonts w:ascii="Times New Roman" w:hAnsi="Times New Roman" w:cs="Times New Roman"/>
          <w:b/>
          <w:sz w:val="24"/>
          <w:szCs w:val="24"/>
        </w:rPr>
        <w:t xml:space="preserve">GOBIERNO Y FARC </w:t>
      </w:r>
      <w:r w:rsidR="00EF3977">
        <w:rPr>
          <w:rFonts w:ascii="Times New Roman" w:hAnsi="Times New Roman" w:cs="Times New Roman"/>
          <w:b/>
          <w:sz w:val="24"/>
          <w:szCs w:val="24"/>
        </w:rPr>
        <w:t>QUIEREN IMPONER</w:t>
      </w:r>
      <w:r w:rsidRPr="004A36D3">
        <w:rPr>
          <w:rFonts w:ascii="Times New Roman" w:hAnsi="Times New Roman" w:cs="Times New Roman"/>
          <w:b/>
          <w:sz w:val="24"/>
          <w:szCs w:val="24"/>
        </w:rPr>
        <w:t xml:space="preserve"> NUEVA CONSTITUCIÓN</w:t>
      </w:r>
    </w:p>
    <w:p w:rsidR="001F6705" w:rsidRDefault="00C84B6C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paso que </w:t>
      </w:r>
      <w:r w:rsidR="001F6705">
        <w:rPr>
          <w:rFonts w:ascii="Times New Roman" w:hAnsi="Times New Roman" w:cs="Times New Roman"/>
          <w:sz w:val="24"/>
          <w:szCs w:val="24"/>
        </w:rPr>
        <w:t xml:space="preserve">va la demolición de la Constitución, la Corte Constitucional quedará sirviendo para </w:t>
      </w:r>
      <w:r>
        <w:rPr>
          <w:rFonts w:ascii="Times New Roman" w:hAnsi="Times New Roman" w:cs="Times New Roman"/>
          <w:sz w:val="24"/>
          <w:szCs w:val="24"/>
        </w:rPr>
        <w:t xml:space="preserve">fallar </w:t>
      </w:r>
      <w:r w:rsidR="001F6705">
        <w:rPr>
          <w:rFonts w:ascii="Times New Roman" w:hAnsi="Times New Roman" w:cs="Times New Roman"/>
          <w:sz w:val="24"/>
          <w:szCs w:val="24"/>
        </w:rPr>
        <w:t xml:space="preserve">si las corridas de toros son o </w:t>
      </w:r>
      <w:bookmarkStart w:id="0" w:name="_GoBack"/>
      <w:bookmarkEnd w:id="0"/>
      <w:r w:rsidR="001F6705">
        <w:rPr>
          <w:rFonts w:ascii="Times New Roman" w:hAnsi="Times New Roman" w:cs="Times New Roman"/>
          <w:sz w:val="24"/>
          <w:szCs w:val="24"/>
        </w:rPr>
        <w:t>no lega</w:t>
      </w:r>
      <w:r>
        <w:rPr>
          <w:rFonts w:ascii="Times New Roman" w:hAnsi="Times New Roman" w:cs="Times New Roman"/>
          <w:sz w:val="24"/>
          <w:szCs w:val="24"/>
        </w:rPr>
        <w:t>les, si el pico y placa es exequible</w:t>
      </w:r>
      <w:r w:rsidR="001F6705">
        <w:rPr>
          <w:rFonts w:ascii="Times New Roman" w:hAnsi="Times New Roman" w:cs="Times New Roman"/>
          <w:sz w:val="24"/>
          <w:szCs w:val="24"/>
        </w:rPr>
        <w:t xml:space="preserve"> o no, si la</w:t>
      </w:r>
      <w:r w:rsidR="004A36D3">
        <w:rPr>
          <w:rFonts w:ascii="Times New Roman" w:hAnsi="Times New Roman" w:cs="Times New Roman"/>
          <w:sz w:val="24"/>
          <w:szCs w:val="24"/>
        </w:rPr>
        <w:t>s</w:t>
      </w:r>
      <w:r w:rsidR="001F6705">
        <w:rPr>
          <w:rFonts w:ascii="Times New Roman" w:hAnsi="Times New Roman" w:cs="Times New Roman"/>
          <w:sz w:val="24"/>
          <w:szCs w:val="24"/>
        </w:rPr>
        <w:t xml:space="preserve"> </w:t>
      </w:r>
      <w:r w:rsidR="004A36D3">
        <w:rPr>
          <w:rFonts w:ascii="Times New Roman" w:hAnsi="Times New Roman" w:cs="Times New Roman"/>
          <w:sz w:val="24"/>
          <w:szCs w:val="24"/>
        </w:rPr>
        <w:t>multas por violación al código de policía son las adecuadas.</w:t>
      </w:r>
    </w:p>
    <w:p w:rsidR="001F6705" w:rsidRDefault="001F6705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lo que es su armazón ya está hecho trizas. El proyecto de reforma política que se discute en el</w:t>
      </w:r>
      <w:r w:rsidR="004A36D3">
        <w:rPr>
          <w:rFonts w:ascii="Times New Roman" w:hAnsi="Times New Roman" w:cs="Times New Roman"/>
          <w:sz w:val="24"/>
          <w:szCs w:val="24"/>
        </w:rPr>
        <w:t xml:space="preserve"> Congreso contempla por ejemplo </w:t>
      </w:r>
      <w:r>
        <w:rPr>
          <w:rFonts w:ascii="Times New Roman" w:hAnsi="Times New Roman" w:cs="Times New Roman"/>
          <w:sz w:val="24"/>
          <w:szCs w:val="24"/>
        </w:rPr>
        <w:t>establecimiento del voto obligatorio, ampliación del periodo presidencial,  ciudadanía desde los 16 años, entre otras arbitrariedade</w:t>
      </w:r>
      <w:r w:rsidR="00C84B6C">
        <w:rPr>
          <w:rFonts w:ascii="Times New Roman" w:hAnsi="Times New Roman" w:cs="Times New Roman"/>
          <w:sz w:val="24"/>
          <w:szCs w:val="24"/>
        </w:rPr>
        <w:t xml:space="preserve">s que ni siquiera figuran en </w:t>
      </w:r>
      <w:r>
        <w:rPr>
          <w:rFonts w:ascii="Times New Roman" w:hAnsi="Times New Roman" w:cs="Times New Roman"/>
          <w:sz w:val="24"/>
          <w:szCs w:val="24"/>
        </w:rPr>
        <w:t>el Acuerdo Definitivo de Paz.</w:t>
      </w:r>
    </w:p>
    <w:p w:rsidR="001F6705" w:rsidRDefault="001F6705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Algunos analis</w:t>
      </w:r>
      <w:r w:rsidR="00C84B6C">
        <w:rPr>
          <w:rFonts w:ascii="Times New Roman" w:hAnsi="Times New Roman" w:cs="Times New Roman"/>
          <w:sz w:val="24"/>
          <w:szCs w:val="24"/>
        </w:rPr>
        <w:t>tas sostienen que este proyecto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C84B6C">
        <w:rPr>
          <w:rFonts w:ascii="Times New Roman" w:hAnsi="Times New Roman" w:cs="Times New Roman"/>
          <w:sz w:val="24"/>
          <w:szCs w:val="24"/>
        </w:rPr>
        <w:t xml:space="preserve">es más que </w:t>
      </w:r>
      <w:r>
        <w:rPr>
          <w:rFonts w:ascii="Times New Roman" w:hAnsi="Times New Roman" w:cs="Times New Roman"/>
          <w:sz w:val="24"/>
          <w:szCs w:val="24"/>
        </w:rPr>
        <w:t xml:space="preserve">una cortina de humo para tapar el escándalo de los dineros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Odebrecht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campaña presidencial de Juan Manuel Santos. Tiene todo el perfil para ser eso,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neodictador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Colombia se ha revelado como un hábil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cortinero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apostador que no bien pierde una mano</w:t>
      </w:r>
      <w:r w:rsidR="00C84B6C">
        <w:rPr>
          <w:rFonts w:ascii="Times New Roman" w:hAnsi="Times New Roman" w:cs="Times New Roman"/>
          <w:sz w:val="24"/>
          <w:szCs w:val="24"/>
        </w:rPr>
        <w:t xml:space="preserve"> apuesta la que sigue con más osadía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9B8" w:rsidRDefault="001F6705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</w:t>
      </w:r>
      <w:r w:rsidR="00AC69B8">
        <w:rPr>
          <w:rFonts w:ascii="Times New Roman" w:hAnsi="Times New Roman" w:cs="Times New Roman"/>
          <w:sz w:val="24"/>
          <w:szCs w:val="24"/>
        </w:rPr>
        <w:t>rgo, no debemos descartar que au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84B6C">
        <w:rPr>
          <w:rFonts w:ascii="Times New Roman" w:hAnsi="Times New Roman" w:cs="Times New Roman"/>
          <w:sz w:val="24"/>
          <w:szCs w:val="24"/>
        </w:rPr>
        <w:t>siendo una cortina también puede llegar a</w:t>
      </w:r>
      <w:r>
        <w:rPr>
          <w:rFonts w:ascii="Times New Roman" w:hAnsi="Times New Roman" w:cs="Times New Roman"/>
          <w:sz w:val="24"/>
          <w:szCs w:val="24"/>
        </w:rPr>
        <w:t xml:space="preserve"> convertirse en realidad y que en consecuencia en el 2018 no se realicen elecciones en aras</w:t>
      </w:r>
      <w:r w:rsidR="004A36D3">
        <w:rPr>
          <w:rFonts w:ascii="Times New Roman" w:hAnsi="Times New Roman" w:cs="Times New Roman"/>
          <w:sz w:val="24"/>
          <w:szCs w:val="24"/>
        </w:rPr>
        <w:t xml:space="preserve"> de proteger la paz, implementar</w:t>
      </w:r>
      <w:r>
        <w:rPr>
          <w:rFonts w:ascii="Times New Roman" w:hAnsi="Times New Roman" w:cs="Times New Roman"/>
          <w:sz w:val="24"/>
          <w:szCs w:val="24"/>
        </w:rPr>
        <w:t xml:space="preserve"> lo acordado y entrar en firme en el periodo de transición </w:t>
      </w:r>
      <w:r w:rsidR="00AC69B8">
        <w:rPr>
          <w:rFonts w:ascii="Times New Roman" w:hAnsi="Times New Roman" w:cs="Times New Roman"/>
          <w:sz w:val="24"/>
          <w:szCs w:val="24"/>
        </w:rPr>
        <w:t xml:space="preserve">de 10 años </w:t>
      </w:r>
      <w:r>
        <w:rPr>
          <w:rFonts w:ascii="Times New Roman" w:hAnsi="Times New Roman" w:cs="Times New Roman"/>
          <w:sz w:val="24"/>
          <w:szCs w:val="24"/>
        </w:rPr>
        <w:t xml:space="preserve">del que habló el comisionado </w:t>
      </w:r>
      <w:r w:rsidR="00C84B6C">
        <w:rPr>
          <w:rFonts w:ascii="Times New Roman" w:hAnsi="Times New Roman" w:cs="Times New Roman"/>
          <w:sz w:val="24"/>
          <w:szCs w:val="24"/>
        </w:rPr>
        <w:t xml:space="preserve">de paz Sergio Jaramillo </w:t>
      </w:r>
      <w:r w:rsidR="00AC69B8">
        <w:rPr>
          <w:rFonts w:ascii="Times New Roman" w:hAnsi="Times New Roman" w:cs="Times New Roman"/>
          <w:sz w:val="24"/>
          <w:szCs w:val="24"/>
        </w:rPr>
        <w:t xml:space="preserve">que supone la realización de reformas extraordinarias y excepcionales (¿el golpe de estado o </w:t>
      </w:r>
      <w:proofErr w:type="spellStart"/>
      <w:r w:rsidR="00AC69B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AC69B8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="00AC69B8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AC69B8">
        <w:rPr>
          <w:rFonts w:ascii="Times New Roman" w:hAnsi="Times New Roman" w:cs="Times New Roman"/>
          <w:sz w:val="24"/>
          <w:szCs w:val="24"/>
        </w:rPr>
        <w:t xml:space="preserve"> es la fórmula?)</w:t>
      </w:r>
      <w:r w:rsidR="004A36D3">
        <w:rPr>
          <w:rFonts w:ascii="Times New Roman" w:hAnsi="Times New Roman" w:cs="Times New Roman"/>
          <w:sz w:val="24"/>
          <w:szCs w:val="24"/>
        </w:rPr>
        <w:t xml:space="preserve"> para aclimatar “la paz territorial”</w:t>
      </w:r>
      <w:r w:rsidR="00AC69B8">
        <w:rPr>
          <w:rFonts w:ascii="Times New Roman" w:hAnsi="Times New Roman" w:cs="Times New Roman"/>
          <w:sz w:val="24"/>
          <w:szCs w:val="24"/>
        </w:rPr>
        <w:t>.</w:t>
      </w:r>
    </w:p>
    <w:p w:rsidR="00AC69B8" w:rsidRDefault="00AC69B8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Régimen y su líder, han dado ya categóricas e inequívocas señales de que</w:t>
      </w:r>
      <w:r w:rsidR="00C84B6C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C84B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tiembla el pulso, que no tienen pudor ni vergüenza para demoler </w:t>
      </w:r>
      <w:r w:rsidR="00C84B6C">
        <w:rPr>
          <w:rFonts w:ascii="Times New Roman" w:hAnsi="Times New Roman" w:cs="Times New Roman"/>
          <w:sz w:val="24"/>
          <w:szCs w:val="24"/>
        </w:rPr>
        <w:t>la casa desde los cimientos y levantar</w:t>
      </w:r>
      <w:r>
        <w:rPr>
          <w:rFonts w:ascii="Times New Roman" w:hAnsi="Times New Roman" w:cs="Times New Roman"/>
          <w:sz w:val="24"/>
          <w:szCs w:val="24"/>
        </w:rPr>
        <w:t xml:space="preserve"> una nueva con quienes intentaron, vanamente, destruirla con las armas del terror.</w:t>
      </w:r>
    </w:p>
    <w:p w:rsidR="001F6705" w:rsidRDefault="00AC69B8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alguien quiere saber hacia dónde está dirigiéndose nuestro país y apreciar cuánto sudor y </w:t>
      </w:r>
      <w:r w:rsidR="00C84B6C">
        <w:rPr>
          <w:rFonts w:ascii="Times New Roman" w:hAnsi="Times New Roman" w:cs="Times New Roman"/>
          <w:sz w:val="24"/>
          <w:szCs w:val="24"/>
        </w:rPr>
        <w:t>lágrimas,</w:t>
      </w:r>
      <w:r>
        <w:rPr>
          <w:rFonts w:ascii="Times New Roman" w:hAnsi="Times New Roman" w:cs="Times New Roman"/>
          <w:sz w:val="24"/>
          <w:szCs w:val="24"/>
        </w:rPr>
        <w:t xml:space="preserve"> destrucción y em</w:t>
      </w:r>
      <w:r w:rsidR="007E6C16">
        <w:rPr>
          <w:rFonts w:ascii="Times New Roman" w:hAnsi="Times New Roman" w:cs="Times New Roman"/>
          <w:sz w:val="24"/>
          <w:szCs w:val="24"/>
        </w:rPr>
        <w:t>pobrecimiento y vidas y persecuc</w:t>
      </w:r>
      <w:r>
        <w:rPr>
          <w:rFonts w:ascii="Times New Roman" w:hAnsi="Times New Roman" w:cs="Times New Roman"/>
          <w:sz w:val="24"/>
          <w:szCs w:val="24"/>
        </w:rPr>
        <w:t>iones nos toca</w:t>
      </w:r>
      <w:r w:rsidR="00C84B6C">
        <w:rPr>
          <w:rFonts w:ascii="Times New Roman" w:hAnsi="Times New Roman" w:cs="Times New Roman"/>
          <w:sz w:val="24"/>
          <w:szCs w:val="24"/>
        </w:rPr>
        <w:t>rá afrontar en los años venidero</w:t>
      </w:r>
      <w:r>
        <w:rPr>
          <w:rFonts w:ascii="Times New Roman" w:hAnsi="Times New Roman" w:cs="Times New Roman"/>
          <w:sz w:val="24"/>
          <w:szCs w:val="24"/>
        </w:rPr>
        <w:t>s si no atajamos la trinca Santos-</w:t>
      </w:r>
      <w:proofErr w:type="spellStart"/>
      <w:r>
        <w:rPr>
          <w:rFonts w:ascii="Times New Roman" w:hAnsi="Times New Roman" w:cs="Times New Roman"/>
          <w:sz w:val="24"/>
          <w:szCs w:val="24"/>
        </w:rPr>
        <w:t>Timochen</w:t>
      </w:r>
      <w:r w:rsidR="007E6C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basta que miren la tragedia que vive Venezuela.</w:t>
      </w:r>
    </w:p>
    <w:p w:rsidR="007E6C16" w:rsidRDefault="00C84B6C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ese oscuro panorama en el futuro inmediato,</w:t>
      </w:r>
      <w:r w:rsidR="007E6C16">
        <w:rPr>
          <w:rFonts w:ascii="Times New Roman" w:hAnsi="Times New Roman" w:cs="Times New Roman"/>
          <w:sz w:val="24"/>
          <w:szCs w:val="24"/>
        </w:rPr>
        <w:t xml:space="preserve"> todas las fuerzas políticas están obligadas a sentar una posición </w:t>
      </w: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7E6C16">
        <w:rPr>
          <w:rFonts w:ascii="Times New Roman" w:hAnsi="Times New Roman" w:cs="Times New Roman"/>
          <w:sz w:val="24"/>
          <w:szCs w:val="24"/>
        </w:rPr>
        <w:t xml:space="preserve">lo que está ocurriendo desde que en el pasado mes de noviembre el aún presidente Santos anunció al país y al mundo la mentira de que con el apoyo de la dirigencia del NO y luego de haber acogido sus recomendaciones, se había firmado un acuerdo definitivo de paz con las FARC. </w:t>
      </w:r>
    </w:p>
    <w:p w:rsidR="007E6C16" w:rsidRDefault="00C84B6C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respecto, solo </w:t>
      </w:r>
      <w:r w:rsidR="007E6C16">
        <w:rPr>
          <w:rFonts w:ascii="Times New Roman" w:hAnsi="Times New Roman" w:cs="Times New Roman"/>
          <w:sz w:val="24"/>
          <w:szCs w:val="24"/>
        </w:rPr>
        <w:t>hay tres fo</w:t>
      </w:r>
      <w:r w:rsidR="00E20231">
        <w:rPr>
          <w:rFonts w:ascii="Times New Roman" w:hAnsi="Times New Roman" w:cs="Times New Roman"/>
          <w:sz w:val="24"/>
          <w:szCs w:val="24"/>
        </w:rPr>
        <w:t>rmas de actuar ante tan grave coyuntura. La primera</w:t>
      </w:r>
      <w:r w:rsidR="007E6C16">
        <w:rPr>
          <w:rFonts w:ascii="Times New Roman" w:hAnsi="Times New Roman" w:cs="Times New Roman"/>
          <w:sz w:val="24"/>
          <w:szCs w:val="24"/>
        </w:rPr>
        <w:t xml:space="preserve"> consiste en continuar con la implementación de estos acuerdos, darles vigencia por 10 años más, seguir </w:t>
      </w:r>
      <w:r w:rsidR="00E20231">
        <w:rPr>
          <w:rFonts w:ascii="Times New Roman" w:hAnsi="Times New Roman" w:cs="Times New Roman"/>
          <w:sz w:val="24"/>
          <w:szCs w:val="24"/>
        </w:rPr>
        <w:t>impon</w:t>
      </w:r>
      <w:r w:rsidR="007E6C16">
        <w:rPr>
          <w:rFonts w:ascii="Times New Roman" w:hAnsi="Times New Roman" w:cs="Times New Roman"/>
          <w:sz w:val="24"/>
          <w:szCs w:val="24"/>
        </w:rPr>
        <w:t xml:space="preserve">iendo vía </w:t>
      </w:r>
      <w:proofErr w:type="spellStart"/>
      <w:r w:rsidR="007E6C16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7E6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16">
        <w:rPr>
          <w:rFonts w:ascii="Times New Roman" w:hAnsi="Times New Roman" w:cs="Times New Roman"/>
          <w:sz w:val="24"/>
          <w:szCs w:val="24"/>
        </w:rPr>
        <w:t>tr</w:t>
      </w:r>
      <w:r w:rsidR="004A36D3">
        <w:rPr>
          <w:rFonts w:ascii="Times New Roman" w:hAnsi="Times New Roman" w:cs="Times New Roman"/>
          <w:sz w:val="24"/>
          <w:szCs w:val="24"/>
        </w:rPr>
        <w:t>ack</w:t>
      </w:r>
      <w:proofErr w:type="spellEnd"/>
      <w:r w:rsidR="004A36D3">
        <w:rPr>
          <w:rFonts w:ascii="Times New Roman" w:hAnsi="Times New Roman" w:cs="Times New Roman"/>
          <w:sz w:val="24"/>
          <w:szCs w:val="24"/>
        </w:rPr>
        <w:t xml:space="preserve"> una nueva constitución acorde con</w:t>
      </w:r>
      <w:r w:rsidR="007E6C16">
        <w:rPr>
          <w:rFonts w:ascii="Times New Roman" w:hAnsi="Times New Roman" w:cs="Times New Roman"/>
          <w:sz w:val="24"/>
          <w:szCs w:val="24"/>
        </w:rPr>
        <w:t xml:space="preserve"> el</w:t>
      </w:r>
      <w:r w:rsidR="00E20231">
        <w:rPr>
          <w:rFonts w:ascii="Times New Roman" w:hAnsi="Times New Roman" w:cs="Times New Roman"/>
          <w:sz w:val="24"/>
          <w:szCs w:val="24"/>
        </w:rPr>
        <w:t xml:space="preserve"> mandato y el interés de los</w:t>
      </w:r>
      <w:r w:rsidR="004A36D3">
        <w:rPr>
          <w:rFonts w:ascii="Times New Roman" w:hAnsi="Times New Roman" w:cs="Times New Roman"/>
          <w:sz w:val="24"/>
          <w:szCs w:val="24"/>
        </w:rPr>
        <w:t xml:space="preserve"> constituyentes usurpadores:</w:t>
      </w:r>
      <w:r w:rsidR="007E6C16">
        <w:rPr>
          <w:rFonts w:ascii="Times New Roman" w:hAnsi="Times New Roman" w:cs="Times New Roman"/>
          <w:sz w:val="24"/>
          <w:szCs w:val="24"/>
        </w:rPr>
        <w:t xml:space="preserve"> este Gobierno sin lím</w:t>
      </w:r>
      <w:r w:rsidR="00E20231">
        <w:rPr>
          <w:rFonts w:ascii="Times New Roman" w:hAnsi="Times New Roman" w:cs="Times New Roman"/>
          <w:sz w:val="24"/>
          <w:szCs w:val="24"/>
        </w:rPr>
        <w:t>ites ni controles y las</w:t>
      </w:r>
      <w:r w:rsidR="007E6C16">
        <w:rPr>
          <w:rFonts w:ascii="Times New Roman" w:hAnsi="Times New Roman" w:cs="Times New Roman"/>
          <w:sz w:val="24"/>
          <w:szCs w:val="24"/>
        </w:rPr>
        <w:t xml:space="preserve"> FARC.</w:t>
      </w:r>
    </w:p>
    <w:p w:rsidR="00855941" w:rsidRDefault="00E20231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segunda es que se abra camino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antipolítica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impulsada por quienes </w:t>
      </w:r>
      <w:r w:rsidR="007E6C16">
        <w:rPr>
          <w:rFonts w:ascii="Times New Roman" w:hAnsi="Times New Roman" w:cs="Times New Roman"/>
          <w:sz w:val="24"/>
          <w:szCs w:val="24"/>
        </w:rPr>
        <w:t xml:space="preserve">han guardado cómodo silencio ante el desastre institucional como el </w:t>
      </w:r>
      <w:proofErr w:type="spellStart"/>
      <w:r w:rsidR="007E6C16">
        <w:rPr>
          <w:rFonts w:ascii="Times New Roman" w:hAnsi="Times New Roman" w:cs="Times New Roman"/>
          <w:sz w:val="24"/>
          <w:szCs w:val="24"/>
        </w:rPr>
        <w:t>fajardismo</w:t>
      </w:r>
      <w:proofErr w:type="spellEnd"/>
      <w:r w:rsidR="007E6C16">
        <w:rPr>
          <w:rFonts w:ascii="Times New Roman" w:hAnsi="Times New Roman" w:cs="Times New Roman"/>
          <w:sz w:val="24"/>
          <w:szCs w:val="24"/>
        </w:rPr>
        <w:t xml:space="preserve"> o l</w:t>
      </w:r>
      <w:r w:rsidR="00855941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7E6C16">
        <w:rPr>
          <w:rFonts w:ascii="Times New Roman" w:hAnsi="Times New Roman" w:cs="Times New Roman"/>
          <w:sz w:val="24"/>
          <w:szCs w:val="24"/>
        </w:rPr>
        <w:t>con sus votos</w:t>
      </w:r>
      <w:r w:rsidR="00AA7D32">
        <w:rPr>
          <w:rFonts w:ascii="Times New Roman" w:hAnsi="Times New Roman" w:cs="Times New Roman"/>
          <w:sz w:val="24"/>
          <w:szCs w:val="24"/>
        </w:rPr>
        <w:t xml:space="preserve"> han apoyado en el Congreso todos los proyectos golpistas y la reforma tributaria de un gobierno </w:t>
      </w:r>
      <w:r w:rsidR="00AA7D32">
        <w:rPr>
          <w:rFonts w:ascii="Times New Roman" w:hAnsi="Times New Roman" w:cs="Times New Roman"/>
          <w:sz w:val="24"/>
          <w:szCs w:val="24"/>
        </w:rPr>
        <w:lastRenderedPageBreak/>
        <w:t>a cuya sombra han medrado y comido</w:t>
      </w:r>
      <w:r>
        <w:rPr>
          <w:rFonts w:ascii="Times New Roman" w:hAnsi="Times New Roman" w:cs="Times New Roman"/>
          <w:sz w:val="24"/>
          <w:szCs w:val="24"/>
        </w:rPr>
        <w:t>, acaudillados por la senadora que piensa enseñarnos que todo se soluciona a punta de gritos e histeria</w:t>
      </w:r>
      <w:r w:rsidR="00AA7D32">
        <w:rPr>
          <w:rFonts w:ascii="Times New Roman" w:hAnsi="Times New Roman" w:cs="Times New Roman"/>
          <w:sz w:val="24"/>
          <w:szCs w:val="24"/>
        </w:rPr>
        <w:t>. Para ellos, que se creen puros, impolutos e inmaculados y ajenos a la política, basta con predi</w:t>
      </w:r>
      <w:r>
        <w:rPr>
          <w:rFonts w:ascii="Times New Roman" w:hAnsi="Times New Roman" w:cs="Times New Roman"/>
          <w:sz w:val="24"/>
          <w:szCs w:val="24"/>
        </w:rPr>
        <w:t>car la anticorrupción para que t</w:t>
      </w:r>
      <w:r w:rsidR="00AA7D32">
        <w:rPr>
          <w:rFonts w:ascii="Times New Roman" w:hAnsi="Times New Roman" w:cs="Times New Roman"/>
          <w:sz w:val="24"/>
          <w:szCs w:val="24"/>
        </w:rPr>
        <w:t xml:space="preserve">odo marche bien, la suerte de la Constitución </w:t>
      </w:r>
      <w:r>
        <w:rPr>
          <w:rFonts w:ascii="Times New Roman" w:hAnsi="Times New Roman" w:cs="Times New Roman"/>
          <w:sz w:val="24"/>
          <w:szCs w:val="24"/>
        </w:rPr>
        <w:t xml:space="preserve">y la impunidad de la paz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les importa.</w:t>
      </w:r>
    </w:p>
    <w:p w:rsidR="00AA7D32" w:rsidRDefault="00AA7D32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E20231">
        <w:rPr>
          <w:rFonts w:ascii="Times New Roman" w:hAnsi="Times New Roman" w:cs="Times New Roman"/>
          <w:sz w:val="24"/>
          <w:szCs w:val="24"/>
        </w:rPr>
        <w:t>la tercera</w:t>
      </w:r>
      <w:r>
        <w:rPr>
          <w:rFonts w:ascii="Times New Roman" w:hAnsi="Times New Roman" w:cs="Times New Roman"/>
          <w:sz w:val="24"/>
          <w:szCs w:val="24"/>
        </w:rPr>
        <w:t xml:space="preserve">, y teniendo en cuenta que el Régimen en vez de parar la arbitrariedad, en vez de frenar el atropello a las instituciones, quiere ir más y más lejos, </w:t>
      </w:r>
      <w:r w:rsidR="00E20231">
        <w:rPr>
          <w:rFonts w:ascii="Times New Roman" w:hAnsi="Times New Roman" w:cs="Times New Roman"/>
          <w:sz w:val="24"/>
          <w:szCs w:val="24"/>
        </w:rPr>
        <w:t xml:space="preserve">consiste en </w:t>
      </w:r>
      <w:r>
        <w:rPr>
          <w:rFonts w:ascii="Times New Roman" w:hAnsi="Times New Roman" w:cs="Times New Roman"/>
          <w:sz w:val="24"/>
          <w:szCs w:val="24"/>
        </w:rPr>
        <w:t>levantar de nuevo la bandera de la resistencia civil, de la movilización ciudadana pacífica y democrática, saliendo a las calle</w:t>
      </w:r>
      <w:r w:rsidR="00E20231">
        <w:rPr>
          <w:rFonts w:ascii="Times New Roman" w:hAnsi="Times New Roman" w:cs="Times New Roman"/>
          <w:sz w:val="24"/>
          <w:szCs w:val="24"/>
        </w:rPr>
        <w:t>s a las plazas públicas, a realizar</w:t>
      </w:r>
      <w:r>
        <w:rPr>
          <w:rFonts w:ascii="Times New Roman" w:hAnsi="Times New Roman" w:cs="Times New Roman"/>
          <w:sz w:val="24"/>
          <w:szCs w:val="24"/>
        </w:rPr>
        <w:t xml:space="preserve"> marchas y plantones contra el golpe de estado, por el restablecimiento del orden constitucional, por reversar los acuerdos onerosos para la sociedad y para el país, para evitar que Colombia caiga en manos del experimento del socialismo bolivariano en alguna de sus variantes, para tumbar la reforma tributaria</w:t>
      </w:r>
      <w:r w:rsidR="00E20231">
        <w:rPr>
          <w:rFonts w:ascii="Times New Roman" w:hAnsi="Times New Roman" w:cs="Times New Roman"/>
          <w:sz w:val="24"/>
          <w:szCs w:val="24"/>
        </w:rPr>
        <w:t xml:space="preserve"> y en suma, recuperar la dignidad perdida.</w:t>
      </w:r>
    </w:p>
    <w:p w:rsidR="00772EF1" w:rsidRDefault="00BC641B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última supondría de parte de las fuerzas del NO del plebiscito, un gran consenso que lleve a la constitución de un Frente Republicano para salvar</w:t>
      </w:r>
      <w:r w:rsidR="00772EF1">
        <w:rPr>
          <w:rFonts w:ascii="Times New Roman" w:hAnsi="Times New Roman" w:cs="Times New Roman"/>
          <w:sz w:val="24"/>
          <w:szCs w:val="24"/>
        </w:rPr>
        <w:t xml:space="preserve"> las libertades y la democracia en el entendido de que</w:t>
      </w:r>
      <w:r w:rsidR="007951BA">
        <w:rPr>
          <w:rFonts w:ascii="Times New Roman" w:hAnsi="Times New Roman" w:cs="Times New Roman"/>
          <w:sz w:val="24"/>
          <w:szCs w:val="24"/>
        </w:rPr>
        <w:t xml:space="preserve"> </w:t>
      </w:r>
      <w:r w:rsidR="00772EF1">
        <w:rPr>
          <w:rFonts w:ascii="Times New Roman" w:hAnsi="Times New Roman" w:cs="Times New Roman"/>
          <w:sz w:val="24"/>
          <w:szCs w:val="24"/>
        </w:rPr>
        <w:t xml:space="preserve">fue el Gobierno quien llevó las cosas a un terreno </w:t>
      </w:r>
      <w:proofErr w:type="spellStart"/>
      <w:r w:rsidR="00772EF1">
        <w:rPr>
          <w:rFonts w:ascii="Times New Roman" w:hAnsi="Times New Roman" w:cs="Times New Roman"/>
          <w:sz w:val="24"/>
          <w:szCs w:val="24"/>
        </w:rPr>
        <w:t>confrontacional</w:t>
      </w:r>
      <w:proofErr w:type="spellEnd"/>
      <w:r w:rsidR="00772EF1">
        <w:rPr>
          <w:rFonts w:ascii="Times New Roman" w:hAnsi="Times New Roman" w:cs="Times New Roman"/>
          <w:sz w:val="24"/>
          <w:szCs w:val="24"/>
        </w:rPr>
        <w:t xml:space="preserve"> sin dejar opción distinta a que la Oposición acepte el desafío en los mismos términos. </w:t>
      </w:r>
    </w:p>
    <w:p w:rsidR="00772EF1" w:rsidRDefault="00772EF1" w:rsidP="00B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20 de febrero de 2017</w:t>
      </w:r>
    </w:p>
    <w:p w:rsidR="00CC32DF" w:rsidRPr="00B20AFC" w:rsidRDefault="00CC32DF" w:rsidP="00B20AFC">
      <w:pPr>
        <w:rPr>
          <w:rFonts w:ascii="Times New Roman" w:hAnsi="Times New Roman" w:cs="Times New Roman"/>
          <w:sz w:val="24"/>
          <w:szCs w:val="24"/>
        </w:rPr>
      </w:pPr>
    </w:p>
    <w:sectPr w:rsidR="00CC32DF" w:rsidRPr="00B2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C"/>
    <w:rsid w:val="001F6705"/>
    <w:rsid w:val="0048750F"/>
    <w:rsid w:val="004A36D3"/>
    <w:rsid w:val="006172BB"/>
    <w:rsid w:val="00772EF1"/>
    <w:rsid w:val="007951BA"/>
    <w:rsid w:val="007E6C16"/>
    <w:rsid w:val="00855941"/>
    <w:rsid w:val="00AA7D32"/>
    <w:rsid w:val="00AC69B8"/>
    <w:rsid w:val="00B20AFC"/>
    <w:rsid w:val="00B55A0C"/>
    <w:rsid w:val="00BC641B"/>
    <w:rsid w:val="00BE55E9"/>
    <w:rsid w:val="00C22E44"/>
    <w:rsid w:val="00C84B6C"/>
    <w:rsid w:val="00CC32DF"/>
    <w:rsid w:val="00E20231"/>
    <w:rsid w:val="00E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ED9E-BA4C-4ACC-9028-ED11E485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8</cp:revision>
  <dcterms:created xsi:type="dcterms:W3CDTF">2017-01-27T03:01:00Z</dcterms:created>
  <dcterms:modified xsi:type="dcterms:W3CDTF">2017-02-18T17:19:00Z</dcterms:modified>
</cp:coreProperties>
</file>