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A84" w:rsidRDefault="00B30A84">
      <w:pPr>
        <w:rPr>
          <w:rFonts w:ascii="Times New Roman" w:hAnsi="Times New Roman" w:cs="Times New Roman"/>
          <w:b/>
          <w:sz w:val="24"/>
          <w:szCs w:val="24"/>
        </w:rPr>
      </w:pPr>
      <w:r>
        <w:rPr>
          <w:rFonts w:ascii="Times New Roman" w:hAnsi="Times New Roman" w:cs="Times New Roman"/>
          <w:b/>
          <w:sz w:val="24"/>
          <w:szCs w:val="24"/>
        </w:rPr>
        <w:t>Un hasta luego</w:t>
      </w:r>
    </w:p>
    <w:p w:rsidR="00962E52" w:rsidRPr="00A10867" w:rsidRDefault="00401FDB">
      <w:pPr>
        <w:rPr>
          <w:rFonts w:ascii="Times New Roman" w:hAnsi="Times New Roman" w:cs="Times New Roman"/>
          <w:sz w:val="24"/>
          <w:szCs w:val="24"/>
        </w:rPr>
      </w:pPr>
      <w:r w:rsidRPr="00A10867">
        <w:rPr>
          <w:rFonts w:ascii="Times New Roman" w:hAnsi="Times New Roman" w:cs="Times New Roman"/>
          <w:sz w:val="24"/>
          <w:szCs w:val="24"/>
        </w:rPr>
        <w:t xml:space="preserve">Apreciados amigos y lectores. Con estas notas concluyó un importante ciclo en mi papel de columnista en el diario El </w:t>
      </w:r>
      <w:r w:rsidR="00B30A84">
        <w:rPr>
          <w:rFonts w:ascii="Times New Roman" w:hAnsi="Times New Roman" w:cs="Times New Roman"/>
          <w:sz w:val="24"/>
          <w:szCs w:val="24"/>
        </w:rPr>
        <w:t>E</w:t>
      </w:r>
      <w:r w:rsidRPr="00A10867">
        <w:rPr>
          <w:rFonts w:ascii="Times New Roman" w:hAnsi="Times New Roman" w:cs="Times New Roman"/>
          <w:sz w:val="24"/>
          <w:szCs w:val="24"/>
        </w:rPr>
        <w:t>spectador que me acogió desde el año 2012 para que yo expusiera, sin límites, sin cortapisas, sin sugerencias, es decir, con entera libertad, mis opiniones sobre diversos asuntos, muy especialmente sobre temas de la vida política nacional.</w:t>
      </w:r>
    </w:p>
    <w:p w:rsidR="00401FDB" w:rsidRPr="00A10867" w:rsidRDefault="00401FDB">
      <w:pPr>
        <w:rPr>
          <w:rFonts w:ascii="Times New Roman" w:hAnsi="Times New Roman" w:cs="Times New Roman"/>
          <w:sz w:val="24"/>
          <w:szCs w:val="24"/>
        </w:rPr>
      </w:pPr>
      <w:r w:rsidRPr="00A10867">
        <w:rPr>
          <w:rFonts w:ascii="Times New Roman" w:hAnsi="Times New Roman" w:cs="Times New Roman"/>
          <w:sz w:val="24"/>
          <w:szCs w:val="24"/>
        </w:rPr>
        <w:t>El presidente Iván Duque me ha concedido el honor de dirigir el Centro Nacional de Memoria Histórica, organismo creado por la Ley de Víctimas 1448 de 2011. La delicada tarea de proseguir en la labor de escuchar con respeto y técnicas adecuadas los testimonios de las comunidades y las personas que sufrieron pérdidas materiales y humanas y asegurar su divulgación, su ubicación en lugar propicio y seguro y disponer para las investigaciones que los académicos a bien tengan hacer, es razón más que suficiente para dedicarme de tiempo completo a esa tarea.</w:t>
      </w:r>
    </w:p>
    <w:p w:rsidR="00401FDB" w:rsidRPr="00A10867" w:rsidRDefault="00401FDB">
      <w:pPr>
        <w:rPr>
          <w:rFonts w:ascii="Times New Roman" w:hAnsi="Times New Roman" w:cs="Times New Roman"/>
          <w:sz w:val="24"/>
          <w:szCs w:val="24"/>
        </w:rPr>
      </w:pPr>
      <w:r w:rsidRPr="00A10867">
        <w:rPr>
          <w:rFonts w:ascii="Times New Roman" w:hAnsi="Times New Roman" w:cs="Times New Roman"/>
          <w:sz w:val="24"/>
          <w:szCs w:val="24"/>
        </w:rPr>
        <w:t xml:space="preserve">Mi nominación ha suscitado reacciones de diferente índole. He recibido felicitaciones y apoyos de personas que </w:t>
      </w:r>
      <w:r w:rsidR="00B30A84">
        <w:rPr>
          <w:rFonts w:ascii="Times New Roman" w:hAnsi="Times New Roman" w:cs="Times New Roman"/>
          <w:sz w:val="24"/>
          <w:szCs w:val="24"/>
        </w:rPr>
        <w:t xml:space="preserve">leen mi </w:t>
      </w:r>
      <w:r w:rsidRPr="00A10867">
        <w:rPr>
          <w:rFonts w:ascii="Times New Roman" w:hAnsi="Times New Roman" w:cs="Times New Roman"/>
          <w:sz w:val="24"/>
          <w:szCs w:val="24"/>
        </w:rPr>
        <w:t xml:space="preserve">columna y </w:t>
      </w:r>
      <w:r w:rsidR="00B30A84">
        <w:rPr>
          <w:rFonts w:ascii="Times New Roman" w:hAnsi="Times New Roman" w:cs="Times New Roman"/>
          <w:sz w:val="24"/>
          <w:szCs w:val="24"/>
        </w:rPr>
        <w:t xml:space="preserve">me siguen </w:t>
      </w:r>
      <w:r w:rsidRPr="00A10867">
        <w:rPr>
          <w:rFonts w:ascii="Times New Roman" w:hAnsi="Times New Roman" w:cs="Times New Roman"/>
          <w:sz w:val="24"/>
          <w:szCs w:val="24"/>
        </w:rPr>
        <w:t>en las redes sociales, en especial en Twitter</w:t>
      </w:r>
      <w:r w:rsidR="0022673D" w:rsidRPr="00A10867">
        <w:rPr>
          <w:rFonts w:ascii="Times New Roman" w:hAnsi="Times New Roman" w:cs="Times New Roman"/>
          <w:sz w:val="24"/>
          <w:szCs w:val="24"/>
        </w:rPr>
        <w:t xml:space="preserve">. </w:t>
      </w:r>
      <w:r w:rsidR="00B30A84">
        <w:rPr>
          <w:rFonts w:ascii="Times New Roman" w:hAnsi="Times New Roman" w:cs="Times New Roman"/>
          <w:sz w:val="24"/>
          <w:szCs w:val="24"/>
        </w:rPr>
        <w:t xml:space="preserve">También hay </w:t>
      </w:r>
      <w:r w:rsidR="0022673D" w:rsidRPr="00A10867">
        <w:rPr>
          <w:rFonts w:ascii="Times New Roman" w:hAnsi="Times New Roman" w:cs="Times New Roman"/>
          <w:sz w:val="24"/>
          <w:szCs w:val="24"/>
        </w:rPr>
        <w:t>voces críticas de distinto calibre y rigor. Y más allá de cualquier posibilidad de controversia, expresiones de mal gusto, insultos, descalificaciones morales, mentiras y afrentas.</w:t>
      </w:r>
    </w:p>
    <w:p w:rsidR="00B30A84" w:rsidRDefault="00B30A84">
      <w:pPr>
        <w:rPr>
          <w:rFonts w:ascii="Times New Roman" w:hAnsi="Times New Roman" w:cs="Times New Roman"/>
          <w:sz w:val="24"/>
          <w:szCs w:val="24"/>
        </w:rPr>
      </w:pPr>
      <w:r>
        <w:rPr>
          <w:rFonts w:ascii="Times New Roman" w:hAnsi="Times New Roman" w:cs="Times New Roman"/>
          <w:sz w:val="24"/>
          <w:szCs w:val="24"/>
        </w:rPr>
        <w:t xml:space="preserve">En estas últimas se percibe un ánimo inquisidor. </w:t>
      </w:r>
      <w:r w:rsidR="0022673D" w:rsidRPr="00A10867">
        <w:rPr>
          <w:rFonts w:ascii="Times New Roman" w:hAnsi="Times New Roman" w:cs="Times New Roman"/>
          <w:sz w:val="24"/>
          <w:szCs w:val="24"/>
        </w:rPr>
        <w:t>Es como si se quisiera condenar a alguien porque en su vida como ciudadano autónomo y en uso del derecho constitucional de la libertad de opinión, haya expresado puntos de vista y apreciaciones que, según su peculiar sentido ético, me inhabilitaría para desempeñar un cargo hecho a la medida para un historiador que es lo que más me ha caracterizado en los últimos 30 años de mi vida.</w:t>
      </w:r>
    </w:p>
    <w:p w:rsidR="0022673D" w:rsidRPr="00A10867" w:rsidRDefault="00B30A84">
      <w:pPr>
        <w:rPr>
          <w:rFonts w:ascii="Times New Roman" w:hAnsi="Times New Roman" w:cs="Times New Roman"/>
          <w:sz w:val="24"/>
          <w:szCs w:val="24"/>
        </w:rPr>
      </w:pPr>
      <w:r>
        <w:rPr>
          <w:rFonts w:ascii="Times New Roman" w:hAnsi="Times New Roman" w:cs="Times New Roman"/>
          <w:sz w:val="24"/>
          <w:szCs w:val="24"/>
        </w:rPr>
        <w:t>D</w:t>
      </w:r>
      <w:r w:rsidR="0022673D" w:rsidRPr="00A10867">
        <w:rPr>
          <w:rFonts w:ascii="Times New Roman" w:hAnsi="Times New Roman" w:cs="Times New Roman"/>
          <w:sz w:val="24"/>
          <w:szCs w:val="24"/>
        </w:rPr>
        <w:t xml:space="preserve">e acuerdo con mi trayectoria como profesor de la Universidad Nacional de Colombia, </w:t>
      </w:r>
      <w:r>
        <w:rPr>
          <w:rFonts w:ascii="Times New Roman" w:hAnsi="Times New Roman" w:cs="Times New Roman"/>
          <w:sz w:val="24"/>
          <w:szCs w:val="24"/>
        </w:rPr>
        <w:t>pienso que</w:t>
      </w:r>
      <w:r w:rsidR="0022673D" w:rsidRPr="00A10867">
        <w:rPr>
          <w:rFonts w:ascii="Times New Roman" w:hAnsi="Times New Roman" w:cs="Times New Roman"/>
          <w:sz w:val="24"/>
          <w:szCs w:val="24"/>
        </w:rPr>
        <w:t xml:space="preserve"> uno no debe utilizar los cargos de responsabilidad en el campo de la educación, la ciencia o la salud, por mencionar algunos, para realizar adoctrinamiento ideológico, religioso o </w:t>
      </w:r>
      <w:r>
        <w:rPr>
          <w:rFonts w:ascii="Times New Roman" w:hAnsi="Times New Roman" w:cs="Times New Roman"/>
          <w:sz w:val="24"/>
          <w:szCs w:val="24"/>
        </w:rPr>
        <w:t>proselitismo</w:t>
      </w:r>
      <w:r w:rsidR="0022673D" w:rsidRPr="00A10867">
        <w:rPr>
          <w:rFonts w:ascii="Times New Roman" w:hAnsi="Times New Roman" w:cs="Times New Roman"/>
          <w:sz w:val="24"/>
          <w:szCs w:val="24"/>
        </w:rPr>
        <w:t xml:space="preserve"> polític</w:t>
      </w:r>
      <w:r>
        <w:rPr>
          <w:rFonts w:ascii="Times New Roman" w:hAnsi="Times New Roman" w:cs="Times New Roman"/>
          <w:sz w:val="24"/>
          <w:szCs w:val="24"/>
        </w:rPr>
        <w:t>o</w:t>
      </w:r>
      <w:r w:rsidR="0022673D" w:rsidRPr="00A10867">
        <w:rPr>
          <w:rFonts w:ascii="Times New Roman" w:hAnsi="Times New Roman" w:cs="Times New Roman"/>
          <w:sz w:val="24"/>
          <w:szCs w:val="24"/>
        </w:rPr>
        <w:t>, de manera que no se confundan espacios ni roles, ni se abuse de la posición de autoridad o j</w:t>
      </w:r>
      <w:r w:rsidR="00043FBA" w:rsidRPr="00A10867">
        <w:rPr>
          <w:rFonts w:ascii="Times New Roman" w:hAnsi="Times New Roman" w:cs="Times New Roman"/>
          <w:sz w:val="24"/>
          <w:szCs w:val="24"/>
        </w:rPr>
        <w:t>e</w:t>
      </w:r>
      <w:r w:rsidR="0022673D" w:rsidRPr="00A10867">
        <w:rPr>
          <w:rFonts w:ascii="Times New Roman" w:hAnsi="Times New Roman" w:cs="Times New Roman"/>
          <w:sz w:val="24"/>
          <w:szCs w:val="24"/>
        </w:rPr>
        <w:t>rarquía para reclutar adeptos</w:t>
      </w:r>
      <w:r w:rsidR="00043FBA" w:rsidRPr="00A10867">
        <w:rPr>
          <w:rFonts w:ascii="Times New Roman" w:hAnsi="Times New Roman" w:cs="Times New Roman"/>
          <w:sz w:val="24"/>
          <w:szCs w:val="24"/>
        </w:rPr>
        <w:t xml:space="preserve"> o atizar pasiones y causas partidistas, y que en la Función Pública como funcionario de alto rango, con mayor razón se debe evitar mezclar o imponer las creencias personales en los procesos de trabajo y en el desempeño de las funciones.</w:t>
      </w:r>
    </w:p>
    <w:p w:rsidR="00043FBA" w:rsidRPr="00A10867" w:rsidRDefault="00043FBA">
      <w:pPr>
        <w:rPr>
          <w:rFonts w:ascii="Times New Roman" w:hAnsi="Times New Roman" w:cs="Times New Roman"/>
          <w:sz w:val="24"/>
          <w:szCs w:val="24"/>
        </w:rPr>
      </w:pPr>
      <w:r w:rsidRPr="00A10867">
        <w:rPr>
          <w:rFonts w:ascii="Times New Roman" w:hAnsi="Times New Roman" w:cs="Times New Roman"/>
          <w:sz w:val="24"/>
          <w:szCs w:val="24"/>
        </w:rPr>
        <w:t>Me he topado con unos cuantos periodistas que tergiversan frases de una entrevista concedida con la confianza que uno tiene de no ser</w:t>
      </w:r>
      <w:r w:rsidR="00B30A84">
        <w:rPr>
          <w:rFonts w:ascii="Times New Roman" w:hAnsi="Times New Roman" w:cs="Times New Roman"/>
          <w:sz w:val="24"/>
          <w:szCs w:val="24"/>
        </w:rPr>
        <w:t xml:space="preserve"> manipulado</w:t>
      </w:r>
      <w:r w:rsidRPr="00A10867">
        <w:rPr>
          <w:rFonts w:ascii="Times New Roman" w:hAnsi="Times New Roman" w:cs="Times New Roman"/>
          <w:sz w:val="24"/>
          <w:szCs w:val="24"/>
        </w:rPr>
        <w:t>. Se t</w:t>
      </w:r>
      <w:r w:rsidR="00B30A84">
        <w:rPr>
          <w:rFonts w:ascii="Times New Roman" w:hAnsi="Times New Roman" w:cs="Times New Roman"/>
          <w:sz w:val="24"/>
          <w:szCs w:val="24"/>
        </w:rPr>
        <w:t>i</w:t>
      </w:r>
      <w:r w:rsidRPr="00A10867">
        <w:rPr>
          <w:rFonts w:ascii="Times New Roman" w:hAnsi="Times New Roman" w:cs="Times New Roman"/>
          <w:sz w:val="24"/>
          <w:szCs w:val="24"/>
        </w:rPr>
        <w:t xml:space="preserve">tula erróneamente, se recorta una frase, se destaca lo que es secundario, y se le sirve un plato al gusto de quienes, desde las redes como una jauría atacan en manada, hacen </w:t>
      </w:r>
      <w:proofErr w:type="spellStart"/>
      <w:proofErr w:type="gramStart"/>
      <w:r w:rsidRPr="00A10867">
        <w:rPr>
          <w:rFonts w:ascii="Times New Roman" w:hAnsi="Times New Roman" w:cs="Times New Roman"/>
          <w:sz w:val="24"/>
          <w:szCs w:val="24"/>
        </w:rPr>
        <w:t>bulling</w:t>
      </w:r>
      <w:proofErr w:type="spellEnd"/>
      <w:proofErr w:type="gramEnd"/>
      <w:r w:rsidRPr="00A10867">
        <w:rPr>
          <w:rFonts w:ascii="Times New Roman" w:hAnsi="Times New Roman" w:cs="Times New Roman"/>
          <w:sz w:val="24"/>
          <w:szCs w:val="24"/>
        </w:rPr>
        <w:t xml:space="preserve"> y divulgan mentiras e insultos.</w:t>
      </w:r>
    </w:p>
    <w:p w:rsidR="00043FBA" w:rsidRPr="00A10867" w:rsidRDefault="00043FBA">
      <w:pPr>
        <w:rPr>
          <w:rFonts w:ascii="Times New Roman" w:hAnsi="Times New Roman" w:cs="Times New Roman"/>
          <w:sz w:val="24"/>
          <w:szCs w:val="24"/>
        </w:rPr>
      </w:pPr>
      <w:r w:rsidRPr="00A10867">
        <w:rPr>
          <w:rFonts w:ascii="Times New Roman" w:hAnsi="Times New Roman" w:cs="Times New Roman"/>
          <w:sz w:val="24"/>
          <w:szCs w:val="24"/>
        </w:rPr>
        <w:t>Se ha instalado arteramente</w:t>
      </w:r>
      <w:r w:rsidR="00B30A84">
        <w:rPr>
          <w:rFonts w:ascii="Times New Roman" w:hAnsi="Times New Roman" w:cs="Times New Roman"/>
          <w:sz w:val="24"/>
          <w:szCs w:val="24"/>
        </w:rPr>
        <w:t>,</w:t>
      </w:r>
      <w:r w:rsidRPr="00A10867">
        <w:rPr>
          <w:rFonts w:ascii="Times New Roman" w:hAnsi="Times New Roman" w:cs="Times New Roman"/>
          <w:sz w:val="24"/>
          <w:szCs w:val="24"/>
        </w:rPr>
        <w:t xml:space="preserve"> sin que podamos </w:t>
      </w:r>
      <w:r w:rsidR="00B30A84">
        <w:rPr>
          <w:rFonts w:ascii="Times New Roman" w:hAnsi="Times New Roman" w:cs="Times New Roman"/>
          <w:sz w:val="24"/>
          <w:szCs w:val="24"/>
        </w:rPr>
        <w:t>reaccionar</w:t>
      </w:r>
      <w:r w:rsidRPr="00A10867">
        <w:rPr>
          <w:rFonts w:ascii="Times New Roman" w:hAnsi="Times New Roman" w:cs="Times New Roman"/>
          <w:sz w:val="24"/>
          <w:szCs w:val="24"/>
        </w:rPr>
        <w:t>, el delito de opinión</w:t>
      </w:r>
      <w:r w:rsidR="009608B5">
        <w:rPr>
          <w:rFonts w:ascii="Times New Roman" w:hAnsi="Times New Roman" w:cs="Times New Roman"/>
          <w:sz w:val="24"/>
          <w:szCs w:val="24"/>
        </w:rPr>
        <w:t xml:space="preserve"> o</w:t>
      </w:r>
      <w:r w:rsidRPr="00A10867">
        <w:rPr>
          <w:rFonts w:ascii="Times New Roman" w:hAnsi="Times New Roman" w:cs="Times New Roman"/>
          <w:sz w:val="24"/>
          <w:szCs w:val="24"/>
        </w:rPr>
        <w:t xml:space="preserve"> el veto inquisitorial contra </w:t>
      </w:r>
      <w:r w:rsidR="009608B5">
        <w:rPr>
          <w:rFonts w:ascii="Times New Roman" w:hAnsi="Times New Roman" w:cs="Times New Roman"/>
          <w:sz w:val="24"/>
          <w:szCs w:val="24"/>
        </w:rPr>
        <w:t xml:space="preserve">quien </w:t>
      </w:r>
      <w:r w:rsidRPr="00A10867">
        <w:rPr>
          <w:rFonts w:ascii="Times New Roman" w:hAnsi="Times New Roman" w:cs="Times New Roman"/>
          <w:sz w:val="24"/>
          <w:szCs w:val="24"/>
        </w:rPr>
        <w:t>piensa diferente a quien va a reemplazar. Se desconoce que el presidente elegido democráticamente tiene el poder nominador en ciertos cargos.</w:t>
      </w:r>
    </w:p>
    <w:p w:rsidR="00043FBA" w:rsidRPr="00A10867" w:rsidRDefault="00043FBA">
      <w:pPr>
        <w:rPr>
          <w:rFonts w:ascii="Times New Roman" w:hAnsi="Times New Roman" w:cs="Times New Roman"/>
          <w:sz w:val="24"/>
          <w:szCs w:val="24"/>
        </w:rPr>
      </w:pPr>
      <w:r w:rsidRPr="00A10867">
        <w:rPr>
          <w:rFonts w:ascii="Times New Roman" w:hAnsi="Times New Roman" w:cs="Times New Roman"/>
          <w:sz w:val="24"/>
          <w:szCs w:val="24"/>
        </w:rPr>
        <w:lastRenderedPageBreak/>
        <w:t>Hay</w:t>
      </w:r>
      <w:r w:rsidR="009608B5">
        <w:rPr>
          <w:rFonts w:ascii="Times New Roman" w:hAnsi="Times New Roman" w:cs="Times New Roman"/>
          <w:sz w:val="24"/>
          <w:szCs w:val="24"/>
        </w:rPr>
        <w:t xml:space="preserve"> líderes de opinión que fungen de </w:t>
      </w:r>
      <w:r w:rsidR="00466571" w:rsidRPr="00A10867">
        <w:rPr>
          <w:rFonts w:ascii="Times New Roman" w:hAnsi="Times New Roman" w:cs="Times New Roman"/>
          <w:sz w:val="24"/>
          <w:szCs w:val="24"/>
        </w:rPr>
        <w:t>pontífices de la moral y dueños de la verdad</w:t>
      </w:r>
      <w:r w:rsidR="009608B5">
        <w:rPr>
          <w:rFonts w:ascii="Times New Roman" w:hAnsi="Times New Roman" w:cs="Times New Roman"/>
          <w:sz w:val="24"/>
          <w:szCs w:val="24"/>
        </w:rPr>
        <w:t>, para quienes</w:t>
      </w:r>
      <w:r w:rsidR="00466571" w:rsidRPr="00A10867">
        <w:rPr>
          <w:rFonts w:ascii="Times New Roman" w:hAnsi="Times New Roman" w:cs="Times New Roman"/>
          <w:sz w:val="24"/>
          <w:szCs w:val="24"/>
        </w:rPr>
        <w:t xml:space="preserve"> no son los méritos académicos y profesionales los que deben tenerse en cuenta para nombrar a una persona en un cargo de responsabilidad, sino lo que esa persona haya opinado </w:t>
      </w:r>
      <w:r w:rsidR="009608B5">
        <w:rPr>
          <w:rFonts w:ascii="Times New Roman" w:hAnsi="Times New Roman" w:cs="Times New Roman"/>
          <w:sz w:val="24"/>
          <w:szCs w:val="24"/>
        </w:rPr>
        <w:t>libremente</w:t>
      </w:r>
      <w:r w:rsidR="00466571" w:rsidRPr="00A10867">
        <w:rPr>
          <w:rFonts w:ascii="Times New Roman" w:hAnsi="Times New Roman" w:cs="Times New Roman"/>
          <w:sz w:val="24"/>
          <w:szCs w:val="24"/>
        </w:rPr>
        <w:t>. Y mancillan el principio de no impregnar con sus opiniones la labor informativa.</w:t>
      </w:r>
    </w:p>
    <w:p w:rsidR="00466571" w:rsidRPr="00A10867" w:rsidRDefault="009608B5">
      <w:pPr>
        <w:rPr>
          <w:rFonts w:ascii="Times New Roman" w:hAnsi="Times New Roman" w:cs="Times New Roman"/>
          <w:sz w:val="24"/>
          <w:szCs w:val="24"/>
        </w:rPr>
      </w:pPr>
      <w:r>
        <w:rPr>
          <w:rFonts w:ascii="Times New Roman" w:hAnsi="Times New Roman" w:cs="Times New Roman"/>
          <w:sz w:val="24"/>
          <w:szCs w:val="24"/>
        </w:rPr>
        <w:t xml:space="preserve">Hay </w:t>
      </w:r>
      <w:r w:rsidR="00466571" w:rsidRPr="00A10867">
        <w:rPr>
          <w:rFonts w:ascii="Times New Roman" w:hAnsi="Times New Roman" w:cs="Times New Roman"/>
          <w:sz w:val="24"/>
          <w:szCs w:val="24"/>
        </w:rPr>
        <w:t>dirigentes políticos, columnistas</w:t>
      </w:r>
      <w:r>
        <w:rPr>
          <w:rFonts w:ascii="Times New Roman" w:hAnsi="Times New Roman" w:cs="Times New Roman"/>
          <w:sz w:val="24"/>
          <w:szCs w:val="24"/>
        </w:rPr>
        <w:t>,</w:t>
      </w:r>
      <w:r w:rsidR="00466571" w:rsidRPr="00A10867">
        <w:rPr>
          <w:rFonts w:ascii="Times New Roman" w:hAnsi="Times New Roman" w:cs="Times New Roman"/>
          <w:sz w:val="24"/>
          <w:szCs w:val="24"/>
        </w:rPr>
        <w:t xml:space="preserve"> opinadores y algunos entrevistadores que dejan ver impúdicamente sus sesgos</w:t>
      </w:r>
      <w:r>
        <w:rPr>
          <w:rFonts w:ascii="Times New Roman" w:hAnsi="Times New Roman" w:cs="Times New Roman"/>
          <w:sz w:val="24"/>
          <w:szCs w:val="24"/>
        </w:rPr>
        <w:t xml:space="preserve"> que</w:t>
      </w:r>
      <w:r w:rsidR="00466571" w:rsidRPr="00A10867">
        <w:rPr>
          <w:rFonts w:ascii="Times New Roman" w:hAnsi="Times New Roman" w:cs="Times New Roman"/>
          <w:sz w:val="24"/>
          <w:szCs w:val="24"/>
        </w:rPr>
        <w:t xml:space="preserve"> se quedan en la lapidación mediática</w:t>
      </w:r>
      <w:r>
        <w:rPr>
          <w:rFonts w:ascii="Times New Roman" w:hAnsi="Times New Roman" w:cs="Times New Roman"/>
          <w:sz w:val="24"/>
          <w:szCs w:val="24"/>
        </w:rPr>
        <w:t xml:space="preserve"> y</w:t>
      </w:r>
      <w:r w:rsidR="00466571" w:rsidRPr="00A10867">
        <w:rPr>
          <w:rFonts w:ascii="Times New Roman" w:hAnsi="Times New Roman" w:cs="Times New Roman"/>
          <w:sz w:val="24"/>
          <w:szCs w:val="24"/>
        </w:rPr>
        <w:t xml:space="preserve"> en el ataque ad hominem.</w:t>
      </w:r>
    </w:p>
    <w:p w:rsidR="00A10867" w:rsidRDefault="00466571">
      <w:pPr>
        <w:rPr>
          <w:rFonts w:ascii="Times New Roman" w:hAnsi="Times New Roman" w:cs="Times New Roman"/>
          <w:sz w:val="24"/>
          <w:szCs w:val="24"/>
        </w:rPr>
      </w:pPr>
      <w:r w:rsidRPr="00A10867">
        <w:rPr>
          <w:rFonts w:ascii="Times New Roman" w:hAnsi="Times New Roman" w:cs="Times New Roman"/>
          <w:sz w:val="24"/>
          <w:szCs w:val="24"/>
        </w:rPr>
        <w:t xml:space="preserve">Y entonces, después de llenarse la boca hablando de paz, reconciliación, entendimiento, cordura, proceden como las fieras hambrientas sobre sus víctimas </w:t>
      </w:r>
      <w:r w:rsidR="009608B5">
        <w:rPr>
          <w:rFonts w:ascii="Times New Roman" w:hAnsi="Times New Roman" w:cs="Times New Roman"/>
          <w:sz w:val="24"/>
          <w:szCs w:val="24"/>
        </w:rPr>
        <w:t>para</w:t>
      </w:r>
      <w:r w:rsidRPr="00A10867">
        <w:rPr>
          <w:rFonts w:ascii="Times New Roman" w:hAnsi="Times New Roman" w:cs="Times New Roman"/>
          <w:sz w:val="24"/>
          <w:szCs w:val="24"/>
        </w:rPr>
        <w:t xml:space="preserve"> destrozarlas moralmente</w:t>
      </w:r>
      <w:r w:rsidR="009608B5">
        <w:rPr>
          <w:rFonts w:ascii="Times New Roman" w:hAnsi="Times New Roman" w:cs="Times New Roman"/>
          <w:sz w:val="24"/>
          <w:szCs w:val="24"/>
        </w:rPr>
        <w:t xml:space="preserve"> pisote</w:t>
      </w:r>
      <w:r w:rsidR="00A10867" w:rsidRPr="00A10867">
        <w:rPr>
          <w:rFonts w:ascii="Times New Roman" w:hAnsi="Times New Roman" w:cs="Times New Roman"/>
          <w:sz w:val="24"/>
          <w:szCs w:val="24"/>
        </w:rPr>
        <w:t>ando el derecho a la honra y al buen nombre.</w:t>
      </w:r>
    </w:p>
    <w:p w:rsidR="00466571" w:rsidRDefault="00A10867">
      <w:pPr>
        <w:rPr>
          <w:rFonts w:ascii="Times New Roman" w:hAnsi="Times New Roman" w:cs="Times New Roman"/>
          <w:sz w:val="24"/>
          <w:szCs w:val="24"/>
        </w:rPr>
      </w:pPr>
      <w:r>
        <w:rPr>
          <w:rFonts w:ascii="Times New Roman" w:hAnsi="Times New Roman" w:cs="Times New Roman"/>
          <w:sz w:val="24"/>
          <w:szCs w:val="24"/>
        </w:rPr>
        <w:t>Se que la lucha política es cruel en todas partes, todos los que participamos en ella hemos hecho daño. Pero</w:t>
      </w:r>
      <w:r w:rsidR="009608B5">
        <w:rPr>
          <w:rFonts w:ascii="Times New Roman" w:hAnsi="Times New Roman" w:cs="Times New Roman"/>
          <w:sz w:val="24"/>
          <w:szCs w:val="24"/>
        </w:rPr>
        <w:t>,</w:t>
      </w:r>
      <w:r>
        <w:rPr>
          <w:rFonts w:ascii="Times New Roman" w:hAnsi="Times New Roman" w:cs="Times New Roman"/>
          <w:sz w:val="24"/>
          <w:szCs w:val="24"/>
        </w:rPr>
        <w:t xml:space="preserve"> aquí hemos llegado al extremo de validar, sin rubor, de legitimar el delito de opinión</w:t>
      </w:r>
      <w:r w:rsidR="009608B5">
        <w:rPr>
          <w:rFonts w:ascii="Times New Roman" w:hAnsi="Times New Roman" w:cs="Times New Roman"/>
          <w:sz w:val="24"/>
          <w:szCs w:val="24"/>
        </w:rPr>
        <w:t>, pues según lo manido de la manada, el pecado consiste en pensar diferente a ella.</w:t>
      </w:r>
    </w:p>
    <w:p w:rsidR="009608B5" w:rsidRDefault="009608B5">
      <w:pPr>
        <w:rPr>
          <w:rFonts w:ascii="Times New Roman" w:hAnsi="Times New Roman" w:cs="Times New Roman"/>
          <w:sz w:val="24"/>
          <w:szCs w:val="24"/>
        </w:rPr>
      </w:pPr>
      <w:r>
        <w:rPr>
          <w:rFonts w:ascii="Times New Roman" w:hAnsi="Times New Roman" w:cs="Times New Roman"/>
          <w:sz w:val="24"/>
          <w:szCs w:val="24"/>
        </w:rPr>
        <w:t>Darío Acevedo Carmona, 11 de febrero de 2019</w:t>
      </w:r>
      <w:bookmarkStart w:id="0" w:name="_GoBack"/>
      <w:bookmarkEnd w:id="0"/>
    </w:p>
    <w:p w:rsidR="00A10867" w:rsidRDefault="00A10867">
      <w:pPr>
        <w:rPr>
          <w:rFonts w:ascii="Times New Roman" w:hAnsi="Times New Roman" w:cs="Times New Roman"/>
          <w:sz w:val="24"/>
          <w:szCs w:val="24"/>
        </w:rPr>
      </w:pPr>
    </w:p>
    <w:p w:rsidR="00A10867" w:rsidRPr="00A10867" w:rsidRDefault="00A10867">
      <w:pPr>
        <w:rPr>
          <w:rFonts w:ascii="Times New Roman" w:hAnsi="Times New Roman" w:cs="Times New Roman"/>
          <w:sz w:val="24"/>
          <w:szCs w:val="24"/>
        </w:rPr>
      </w:pPr>
    </w:p>
    <w:p w:rsidR="00466571" w:rsidRPr="00A10867" w:rsidRDefault="00466571">
      <w:pPr>
        <w:rPr>
          <w:rFonts w:ascii="Times New Roman" w:hAnsi="Times New Roman" w:cs="Times New Roman"/>
          <w:sz w:val="24"/>
          <w:szCs w:val="24"/>
        </w:rPr>
      </w:pPr>
    </w:p>
    <w:p w:rsidR="00043FBA" w:rsidRPr="00A10867" w:rsidRDefault="00043FBA">
      <w:pPr>
        <w:rPr>
          <w:rFonts w:ascii="Times New Roman" w:hAnsi="Times New Roman" w:cs="Times New Roman"/>
          <w:sz w:val="24"/>
          <w:szCs w:val="24"/>
        </w:rPr>
      </w:pPr>
    </w:p>
    <w:p w:rsidR="0022673D" w:rsidRPr="00A10867" w:rsidRDefault="0022673D">
      <w:pPr>
        <w:rPr>
          <w:rFonts w:ascii="Times New Roman" w:hAnsi="Times New Roman" w:cs="Times New Roman"/>
          <w:sz w:val="24"/>
          <w:szCs w:val="24"/>
        </w:rPr>
      </w:pPr>
    </w:p>
    <w:sectPr w:rsidR="0022673D" w:rsidRPr="00A108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DB"/>
    <w:rsid w:val="00043FBA"/>
    <w:rsid w:val="0022673D"/>
    <w:rsid w:val="00401FDB"/>
    <w:rsid w:val="00466571"/>
    <w:rsid w:val="009608B5"/>
    <w:rsid w:val="00962E52"/>
    <w:rsid w:val="00A10867"/>
    <w:rsid w:val="00B30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CD40"/>
  <w15:chartTrackingRefBased/>
  <w15:docId w15:val="{1B787108-5B14-490F-AA6F-BBB65D88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2</cp:revision>
  <dcterms:created xsi:type="dcterms:W3CDTF">2019-02-08T04:25:00Z</dcterms:created>
  <dcterms:modified xsi:type="dcterms:W3CDTF">2019-02-09T05:08:00Z</dcterms:modified>
</cp:coreProperties>
</file>