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D7A5" w14:textId="06AF900A" w:rsidR="00467E24" w:rsidRPr="005A2609" w:rsidRDefault="005A2609">
      <w:pPr>
        <w:rPr>
          <w:b/>
          <w:bCs/>
          <w:sz w:val="24"/>
          <w:szCs w:val="24"/>
        </w:rPr>
      </w:pPr>
      <w:r w:rsidRPr="005A2609">
        <w:rPr>
          <w:b/>
          <w:bCs/>
          <w:sz w:val="24"/>
          <w:szCs w:val="24"/>
        </w:rPr>
        <w:t>Carta de respuesta a un editorial de El Espectador</w:t>
      </w:r>
    </w:p>
    <w:p w14:paraId="36BB2D99" w14:textId="6C26A948" w:rsidR="00962E52" w:rsidRPr="00C10839" w:rsidRDefault="00CC2F79">
      <w:pPr>
        <w:rPr>
          <w:sz w:val="24"/>
          <w:szCs w:val="24"/>
        </w:rPr>
      </w:pPr>
      <w:r w:rsidRPr="00C10839">
        <w:rPr>
          <w:sz w:val="24"/>
          <w:szCs w:val="24"/>
        </w:rPr>
        <w:t>Respetado señor director, el pasado 23 de mayo</w:t>
      </w:r>
      <w:r w:rsidR="005A2609">
        <w:rPr>
          <w:sz w:val="24"/>
          <w:szCs w:val="24"/>
        </w:rPr>
        <w:t xml:space="preserve"> de 2020</w:t>
      </w:r>
      <w:r w:rsidRPr="00C10839">
        <w:rPr>
          <w:sz w:val="24"/>
          <w:szCs w:val="24"/>
        </w:rPr>
        <w:t xml:space="preserve"> fue publicado un editorial sobre el cual quiero pronunciarme haciendo uso </w:t>
      </w:r>
      <w:r w:rsidR="00C10839">
        <w:rPr>
          <w:sz w:val="24"/>
          <w:szCs w:val="24"/>
        </w:rPr>
        <w:t xml:space="preserve">del espacio </w:t>
      </w:r>
      <w:r w:rsidRPr="00C10839">
        <w:rPr>
          <w:sz w:val="24"/>
          <w:szCs w:val="24"/>
        </w:rPr>
        <w:t xml:space="preserve">que Usted </w:t>
      </w:r>
      <w:r w:rsidR="00C10839">
        <w:rPr>
          <w:sz w:val="24"/>
          <w:szCs w:val="24"/>
        </w:rPr>
        <w:t>ofrece</w:t>
      </w:r>
      <w:r w:rsidRPr="00C10839">
        <w:rPr>
          <w:sz w:val="24"/>
          <w:szCs w:val="24"/>
        </w:rPr>
        <w:t xml:space="preserve"> a quien quiera escribir en sentido opuesto.</w:t>
      </w:r>
    </w:p>
    <w:p w14:paraId="4B5A5D6F" w14:textId="3F7A74E3" w:rsidR="00CC2F79" w:rsidRPr="00C10839" w:rsidRDefault="00CC2F79">
      <w:pPr>
        <w:rPr>
          <w:sz w:val="24"/>
          <w:szCs w:val="24"/>
        </w:rPr>
      </w:pPr>
      <w:r w:rsidRPr="00C10839">
        <w:rPr>
          <w:sz w:val="24"/>
          <w:szCs w:val="24"/>
        </w:rPr>
        <w:t>Usted compara el nombramiento del hijo de alias Jorge 40, el señor Jorge Tovar, como funcionario del ministerio del Interior encargado de la Coordinación de Atención a las Víctimas de los grupos paramilitares como un mensaje similar al que dio el gobierno del presidente Iván Duque al nombrarme a mí, “un negacionista” del conflicto armado, director del Centro Nacional de Memoria Histórica (CNMH)</w:t>
      </w:r>
      <w:r w:rsidR="00C10839">
        <w:rPr>
          <w:sz w:val="24"/>
          <w:szCs w:val="24"/>
        </w:rPr>
        <w:t>:</w:t>
      </w:r>
      <w:r w:rsidR="00D552B0" w:rsidRPr="00C10839">
        <w:rPr>
          <w:sz w:val="24"/>
          <w:szCs w:val="24"/>
        </w:rPr>
        <w:t xml:space="preserve"> “</w:t>
      </w:r>
      <w:r w:rsidR="00D552B0" w:rsidRPr="00C10839">
        <w:rPr>
          <w:color w:val="000000"/>
          <w:sz w:val="24"/>
          <w:szCs w:val="24"/>
        </w:rPr>
        <w:t>En el contexto de un Gobierno que ha enviado mensajes ambivalentes a las víctimas, como encargar a un negacionista del conflicto armado</w:t>
      </w:r>
      <w:r w:rsidR="00C10839">
        <w:rPr>
          <w:color w:val="000000"/>
          <w:sz w:val="24"/>
          <w:szCs w:val="24"/>
        </w:rPr>
        <w:t xml:space="preserve"> a</w:t>
      </w:r>
      <w:r w:rsidR="00D552B0" w:rsidRPr="00C10839">
        <w:rPr>
          <w:color w:val="000000"/>
          <w:sz w:val="24"/>
          <w:szCs w:val="24"/>
        </w:rPr>
        <w:t xml:space="preserve"> la cabeza del Centro Nacional de Memoria Histórica</w:t>
      </w:r>
      <w:r w:rsidRPr="00C10839">
        <w:rPr>
          <w:sz w:val="24"/>
          <w:szCs w:val="24"/>
        </w:rPr>
        <w:t>.</w:t>
      </w:r>
      <w:r w:rsidR="00D552B0" w:rsidRPr="00C10839">
        <w:rPr>
          <w:sz w:val="24"/>
          <w:szCs w:val="24"/>
        </w:rPr>
        <w:t>”</w:t>
      </w:r>
    </w:p>
    <w:p w14:paraId="3D3E42EA" w14:textId="01BEDC40" w:rsidR="00CC2F79" w:rsidRPr="00C10839" w:rsidRDefault="00CC2F79">
      <w:pPr>
        <w:rPr>
          <w:sz w:val="24"/>
          <w:szCs w:val="24"/>
        </w:rPr>
      </w:pPr>
      <w:r w:rsidRPr="00C10839">
        <w:rPr>
          <w:sz w:val="24"/>
          <w:szCs w:val="24"/>
        </w:rPr>
        <w:t>El escándalo de ciertos sectores políticos, columnistas y medios como el que Usted dirige, se suscita por la incongruencia que observan en tal decisión por tratarse del hijo de</w:t>
      </w:r>
      <w:r w:rsidR="00C10839">
        <w:rPr>
          <w:sz w:val="24"/>
          <w:szCs w:val="24"/>
        </w:rPr>
        <w:t>l</w:t>
      </w:r>
      <w:r w:rsidRPr="00C10839">
        <w:rPr>
          <w:sz w:val="24"/>
          <w:szCs w:val="24"/>
        </w:rPr>
        <w:t xml:space="preserve"> jefe de </w:t>
      </w:r>
      <w:r w:rsidR="00C10839">
        <w:rPr>
          <w:sz w:val="24"/>
          <w:szCs w:val="24"/>
        </w:rPr>
        <w:t xml:space="preserve">uno de </w:t>
      </w:r>
      <w:r w:rsidRPr="00C10839">
        <w:rPr>
          <w:sz w:val="24"/>
          <w:szCs w:val="24"/>
        </w:rPr>
        <w:t xml:space="preserve">los </w:t>
      </w:r>
      <w:r w:rsidR="0082191B" w:rsidRPr="00C10839">
        <w:rPr>
          <w:sz w:val="24"/>
          <w:szCs w:val="24"/>
        </w:rPr>
        <w:t xml:space="preserve">más </w:t>
      </w:r>
      <w:r w:rsidRPr="00C10839">
        <w:rPr>
          <w:sz w:val="24"/>
          <w:szCs w:val="24"/>
        </w:rPr>
        <w:t>temibles grupos paramilitares</w:t>
      </w:r>
      <w:r w:rsidR="0082191B" w:rsidRPr="00C10839">
        <w:rPr>
          <w:sz w:val="24"/>
          <w:szCs w:val="24"/>
        </w:rPr>
        <w:t xml:space="preserve">. Aunque algunos reconocen, como en su caso, que no existe el delito de sangre, lo que es claro en </w:t>
      </w:r>
      <w:r w:rsidR="00C10839">
        <w:rPr>
          <w:sz w:val="24"/>
          <w:szCs w:val="24"/>
        </w:rPr>
        <w:t xml:space="preserve">el editorial </w:t>
      </w:r>
      <w:r w:rsidR="0082191B" w:rsidRPr="00C10839">
        <w:rPr>
          <w:sz w:val="24"/>
          <w:szCs w:val="24"/>
        </w:rPr>
        <w:t xml:space="preserve">es el hecho de que el lazo de sangre </w:t>
      </w:r>
      <w:r w:rsidR="00467E24">
        <w:rPr>
          <w:sz w:val="24"/>
          <w:szCs w:val="24"/>
        </w:rPr>
        <w:t xml:space="preserve">si </w:t>
      </w:r>
      <w:r w:rsidR="0082191B" w:rsidRPr="00C10839">
        <w:rPr>
          <w:sz w:val="24"/>
          <w:szCs w:val="24"/>
        </w:rPr>
        <w:t xml:space="preserve">inhabilita a Jorge Tovar </w:t>
      </w:r>
      <w:r w:rsidR="00C10839">
        <w:rPr>
          <w:sz w:val="24"/>
          <w:szCs w:val="24"/>
        </w:rPr>
        <w:t>hijo</w:t>
      </w:r>
      <w:r w:rsidR="0082191B" w:rsidRPr="00C10839">
        <w:rPr>
          <w:sz w:val="24"/>
          <w:szCs w:val="24"/>
        </w:rPr>
        <w:t>.</w:t>
      </w:r>
      <w:r w:rsidR="00D552B0" w:rsidRPr="00C10839">
        <w:rPr>
          <w:sz w:val="24"/>
          <w:szCs w:val="24"/>
        </w:rPr>
        <w:t xml:space="preserve"> </w:t>
      </w:r>
    </w:p>
    <w:p w14:paraId="5AC5F855" w14:textId="2B9E5998" w:rsidR="00234BB5" w:rsidRPr="00C10839" w:rsidRDefault="0082191B">
      <w:pPr>
        <w:rPr>
          <w:sz w:val="24"/>
          <w:szCs w:val="24"/>
        </w:rPr>
      </w:pPr>
      <w:r w:rsidRPr="00C10839">
        <w:rPr>
          <w:sz w:val="24"/>
          <w:szCs w:val="24"/>
        </w:rPr>
        <w:t>Pero, no es mi propósito intervenir en la vocinglería, no exenta de hipocresía, que se ha desatado por quienes, envueltos en el manto de la paz y la reconciliación, atizan el odio a través de la difamación y el matoneo, sin ruborizarse por su silencio ante la presencia en altos cargos del estado ( Congreso, cortes) de jefes guerrilleros condenados por crímenes tan execrables como los cometidos por grupos paramilitares, y de muchos casos, que en</w:t>
      </w:r>
      <w:r w:rsidR="00D552B0" w:rsidRPr="00C10839">
        <w:rPr>
          <w:sz w:val="24"/>
          <w:szCs w:val="24"/>
        </w:rPr>
        <w:t xml:space="preserve"> aras de la coherencia</w:t>
      </w:r>
      <w:r w:rsidRPr="00C10839">
        <w:rPr>
          <w:sz w:val="24"/>
          <w:szCs w:val="24"/>
        </w:rPr>
        <w:t>, deberían haber suscitado su asombro</w:t>
      </w:r>
      <w:r w:rsidR="00234BB5" w:rsidRPr="00C10839">
        <w:rPr>
          <w:sz w:val="24"/>
          <w:szCs w:val="24"/>
        </w:rPr>
        <w:t>.</w:t>
      </w:r>
    </w:p>
    <w:p w14:paraId="65F7F1B8" w14:textId="5326719D" w:rsidR="00D552B0" w:rsidRPr="00C10839" w:rsidRDefault="00234BB5">
      <w:pPr>
        <w:rPr>
          <w:sz w:val="24"/>
          <w:szCs w:val="24"/>
        </w:rPr>
      </w:pPr>
      <w:r w:rsidRPr="00C10839">
        <w:rPr>
          <w:sz w:val="24"/>
          <w:szCs w:val="24"/>
        </w:rPr>
        <w:t xml:space="preserve">Me ocupo de lo que Usted, para darle credibilidad a su razonamiento, escribe sobre mi caso. Lo primero es que, a la usanza de la </w:t>
      </w:r>
      <w:r w:rsidR="00C10839">
        <w:rPr>
          <w:sz w:val="24"/>
          <w:szCs w:val="24"/>
        </w:rPr>
        <w:t xml:space="preserve">bulla </w:t>
      </w:r>
      <w:r w:rsidRPr="00C10839">
        <w:rPr>
          <w:sz w:val="24"/>
          <w:szCs w:val="24"/>
        </w:rPr>
        <w:t>que se atornilla en una palabra justificadora de vetos y censuras, toma e</w:t>
      </w:r>
      <w:r w:rsidR="00D552B0" w:rsidRPr="00C10839">
        <w:rPr>
          <w:sz w:val="24"/>
          <w:szCs w:val="24"/>
        </w:rPr>
        <w:t>l</w:t>
      </w:r>
      <w:r w:rsidRPr="00C10839">
        <w:rPr>
          <w:sz w:val="24"/>
          <w:szCs w:val="24"/>
        </w:rPr>
        <w:t xml:space="preserve"> giro </w:t>
      </w:r>
      <w:r w:rsidR="00E16D47" w:rsidRPr="00C10839">
        <w:rPr>
          <w:sz w:val="24"/>
          <w:szCs w:val="24"/>
        </w:rPr>
        <w:t>“negacionista” para sumarse a mi descalificación</w:t>
      </w:r>
      <w:r w:rsidR="00C10839">
        <w:rPr>
          <w:sz w:val="24"/>
          <w:szCs w:val="24"/>
        </w:rPr>
        <w:t>.</w:t>
      </w:r>
      <w:r w:rsidR="00D552B0" w:rsidRPr="00C10839">
        <w:rPr>
          <w:sz w:val="24"/>
          <w:szCs w:val="24"/>
        </w:rPr>
        <w:t xml:space="preserve"> </w:t>
      </w:r>
      <w:r w:rsidR="00C10839">
        <w:rPr>
          <w:sz w:val="24"/>
          <w:szCs w:val="24"/>
        </w:rPr>
        <w:t>D</w:t>
      </w:r>
      <w:r w:rsidR="00D552B0" w:rsidRPr="00C10839">
        <w:rPr>
          <w:sz w:val="24"/>
          <w:szCs w:val="24"/>
        </w:rPr>
        <w:t>e pas</w:t>
      </w:r>
      <w:r w:rsidR="00C10839">
        <w:rPr>
          <w:sz w:val="24"/>
          <w:szCs w:val="24"/>
        </w:rPr>
        <w:t>o</w:t>
      </w:r>
      <w:r w:rsidR="00D552B0" w:rsidRPr="00C10839">
        <w:rPr>
          <w:sz w:val="24"/>
          <w:szCs w:val="24"/>
        </w:rPr>
        <w:t xml:space="preserve"> lanza graves acusaciones contra el presidente Duque, sin soporte y desconociendo los incumplimientos de las Farc: “</w:t>
      </w:r>
      <w:r w:rsidR="00D552B0" w:rsidRPr="00C10839">
        <w:rPr>
          <w:color w:val="000000"/>
          <w:sz w:val="24"/>
          <w:szCs w:val="24"/>
        </w:rPr>
        <w:t>El presidente Duque llegó a la Presidencia impulsado por un partido que hizo todo lo posible por obstaculizar el Acuerdo de Paz y que, desde que está en el Gobierno, ha dado golpes contra lo pactado. El nombramiento de Darío Acevedo en el Centro Nacional de Memoria Histórica llevó a que varias organizaciones de víctimas pidieran de regreso sus documentos</w:t>
      </w:r>
      <w:r w:rsidR="00D552B0" w:rsidRPr="00C10839">
        <w:rPr>
          <w:sz w:val="24"/>
          <w:szCs w:val="24"/>
        </w:rPr>
        <w:t>”.</w:t>
      </w:r>
      <w:r w:rsidR="00E16D47" w:rsidRPr="00C10839">
        <w:rPr>
          <w:sz w:val="24"/>
          <w:szCs w:val="24"/>
        </w:rPr>
        <w:t xml:space="preserve"> </w:t>
      </w:r>
    </w:p>
    <w:p w14:paraId="76EC3C3C" w14:textId="6CB7A34F" w:rsidR="00895699" w:rsidRPr="00C10839" w:rsidRDefault="00D552B0">
      <w:pPr>
        <w:rPr>
          <w:sz w:val="24"/>
          <w:szCs w:val="24"/>
        </w:rPr>
      </w:pPr>
      <w:r w:rsidRPr="00C10839">
        <w:rPr>
          <w:sz w:val="24"/>
          <w:szCs w:val="24"/>
        </w:rPr>
        <w:t>S</w:t>
      </w:r>
      <w:r w:rsidR="00234BB5" w:rsidRPr="00C10839">
        <w:rPr>
          <w:sz w:val="24"/>
          <w:szCs w:val="24"/>
        </w:rPr>
        <w:t xml:space="preserve">obre </w:t>
      </w:r>
      <w:r w:rsidRPr="00C10839">
        <w:rPr>
          <w:sz w:val="24"/>
          <w:szCs w:val="24"/>
        </w:rPr>
        <w:t xml:space="preserve">estos temas </w:t>
      </w:r>
      <w:r w:rsidR="00234BB5" w:rsidRPr="00C10839">
        <w:rPr>
          <w:sz w:val="24"/>
          <w:szCs w:val="24"/>
        </w:rPr>
        <w:t xml:space="preserve">agregaré </w:t>
      </w:r>
      <w:r w:rsidR="00E16D47" w:rsidRPr="00C10839">
        <w:rPr>
          <w:sz w:val="24"/>
          <w:szCs w:val="24"/>
        </w:rPr>
        <w:t xml:space="preserve">unas </w:t>
      </w:r>
      <w:r w:rsidR="00234BB5" w:rsidRPr="00C10839">
        <w:rPr>
          <w:sz w:val="24"/>
          <w:szCs w:val="24"/>
        </w:rPr>
        <w:t xml:space="preserve">notas a lo que he </w:t>
      </w:r>
      <w:r w:rsidR="00C10839">
        <w:rPr>
          <w:sz w:val="24"/>
          <w:szCs w:val="24"/>
        </w:rPr>
        <w:t>sostenido</w:t>
      </w:r>
      <w:r w:rsidR="00234BB5" w:rsidRPr="00C10839">
        <w:rPr>
          <w:sz w:val="24"/>
          <w:szCs w:val="24"/>
        </w:rPr>
        <w:t xml:space="preserve"> en múltiples actos públicos y entrevistas: 1. En</w:t>
      </w:r>
      <w:r w:rsidR="00C10839">
        <w:rPr>
          <w:sz w:val="24"/>
          <w:szCs w:val="24"/>
        </w:rPr>
        <w:t xml:space="preserve"> </w:t>
      </w:r>
      <w:r w:rsidR="00C10839" w:rsidRPr="00C10839">
        <w:rPr>
          <w:sz w:val="24"/>
          <w:szCs w:val="24"/>
        </w:rPr>
        <w:t>el ejercicio de mi cargo</w:t>
      </w:r>
      <w:r w:rsidR="00234BB5" w:rsidRPr="00C10839">
        <w:rPr>
          <w:sz w:val="24"/>
          <w:szCs w:val="24"/>
        </w:rPr>
        <w:t xml:space="preserve"> </w:t>
      </w:r>
      <w:r w:rsidR="00C10839">
        <w:rPr>
          <w:sz w:val="24"/>
          <w:szCs w:val="24"/>
        </w:rPr>
        <w:t xml:space="preserve">en </w:t>
      </w:r>
      <w:r w:rsidR="00234BB5" w:rsidRPr="00C10839">
        <w:rPr>
          <w:sz w:val="24"/>
          <w:szCs w:val="24"/>
        </w:rPr>
        <w:t xml:space="preserve">ninguna </w:t>
      </w:r>
      <w:r w:rsidR="00C10839">
        <w:rPr>
          <w:sz w:val="24"/>
          <w:szCs w:val="24"/>
        </w:rPr>
        <w:t xml:space="preserve">declaración o discurso </w:t>
      </w:r>
      <w:r w:rsidR="00234BB5" w:rsidRPr="00C10839">
        <w:rPr>
          <w:sz w:val="24"/>
          <w:szCs w:val="24"/>
        </w:rPr>
        <w:t>he negado el conflicto armado</w:t>
      </w:r>
      <w:r w:rsidR="00784BDF">
        <w:rPr>
          <w:sz w:val="24"/>
          <w:szCs w:val="24"/>
        </w:rPr>
        <w:t xml:space="preserve"> interno (CAI)</w:t>
      </w:r>
      <w:r w:rsidR="00234BB5" w:rsidRPr="00C10839">
        <w:rPr>
          <w:sz w:val="24"/>
          <w:szCs w:val="24"/>
        </w:rPr>
        <w:t>, si tiene alguna prueba</w:t>
      </w:r>
      <w:r w:rsidR="00784BDF">
        <w:rPr>
          <w:sz w:val="24"/>
          <w:szCs w:val="24"/>
        </w:rPr>
        <w:t xml:space="preserve"> a la mano</w:t>
      </w:r>
      <w:r w:rsidR="00234BB5" w:rsidRPr="00C10839">
        <w:rPr>
          <w:sz w:val="24"/>
          <w:szCs w:val="24"/>
        </w:rPr>
        <w:t>, le invito a mostrarla</w:t>
      </w:r>
      <w:r w:rsidR="00784BDF">
        <w:rPr>
          <w:sz w:val="24"/>
          <w:szCs w:val="24"/>
        </w:rPr>
        <w:t xml:space="preserve">. </w:t>
      </w:r>
      <w:r w:rsidR="00234BB5" w:rsidRPr="00C10839">
        <w:rPr>
          <w:sz w:val="24"/>
          <w:szCs w:val="24"/>
        </w:rPr>
        <w:t xml:space="preserve">2. En mi </w:t>
      </w:r>
      <w:r w:rsidR="00E16D47" w:rsidRPr="00C10839">
        <w:rPr>
          <w:sz w:val="24"/>
          <w:szCs w:val="24"/>
        </w:rPr>
        <w:t xml:space="preserve">extensa </w:t>
      </w:r>
      <w:r w:rsidR="00234BB5" w:rsidRPr="00C10839">
        <w:rPr>
          <w:sz w:val="24"/>
          <w:szCs w:val="24"/>
        </w:rPr>
        <w:t>trayectoria como académico y columnista he sostenido diversas interpretaciones, v.gr. “¿Si esto no es una guerra, entonces qué es?</w:t>
      </w:r>
      <w:r w:rsidR="0082191B" w:rsidRPr="00C10839">
        <w:rPr>
          <w:sz w:val="24"/>
          <w:szCs w:val="24"/>
        </w:rPr>
        <w:t xml:space="preserve"> </w:t>
      </w:r>
      <w:r w:rsidR="00234BB5" w:rsidRPr="00C10839">
        <w:rPr>
          <w:sz w:val="24"/>
          <w:szCs w:val="24"/>
        </w:rPr>
        <w:t>(El Colombiano 1996)</w:t>
      </w:r>
      <w:r w:rsidR="00E16D47" w:rsidRPr="00C10839">
        <w:rPr>
          <w:sz w:val="24"/>
          <w:szCs w:val="24"/>
        </w:rPr>
        <w:t>;</w:t>
      </w:r>
      <w:r w:rsidR="00234BB5" w:rsidRPr="00C10839">
        <w:rPr>
          <w:sz w:val="24"/>
          <w:szCs w:val="24"/>
        </w:rPr>
        <w:t xml:space="preserve"> </w:t>
      </w:r>
      <w:r w:rsidR="00234BB5" w:rsidRPr="00C10839">
        <w:rPr>
          <w:sz w:val="24"/>
          <w:szCs w:val="24"/>
        </w:rPr>
        <w:lastRenderedPageBreak/>
        <w:t xml:space="preserve">como docente-investigador </w:t>
      </w:r>
      <w:r w:rsidR="00784BDF">
        <w:rPr>
          <w:sz w:val="24"/>
          <w:szCs w:val="24"/>
        </w:rPr>
        <w:t xml:space="preserve">participé en el </w:t>
      </w:r>
      <w:r w:rsidR="00234BB5" w:rsidRPr="00C10839">
        <w:rPr>
          <w:sz w:val="24"/>
          <w:szCs w:val="24"/>
        </w:rPr>
        <w:t>diseño del Plan Estratégico de Investigación de la Universidad</w:t>
      </w:r>
      <w:r w:rsidR="00784BDF">
        <w:rPr>
          <w:sz w:val="24"/>
          <w:szCs w:val="24"/>
        </w:rPr>
        <w:t xml:space="preserve"> Nacional de Colombia,</w:t>
      </w:r>
      <w:r w:rsidR="00E16D47" w:rsidRPr="00C10839">
        <w:rPr>
          <w:sz w:val="24"/>
          <w:szCs w:val="24"/>
        </w:rPr>
        <w:t xml:space="preserve"> en el </w:t>
      </w:r>
      <w:r w:rsidR="00784BDF">
        <w:rPr>
          <w:sz w:val="24"/>
          <w:szCs w:val="24"/>
        </w:rPr>
        <w:t>subtema</w:t>
      </w:r>
      <w:r w:rsidR="00E16D47" w:rsidRPr="00C10839">
        <w:rPr>
          <w:sz w:val="24"/>
          <w:szCs w:val="24"/>
        </w:rPr>
        <w:t xml:space="preserve"> Estudios sobre el</w:t>
      </w:r>
      <w:r w:rsidR="00E16D47" w:rsidRPr="00784BDF">
        <w:rPr>
          <w:i/>
          <w:iCs/>
          <w:sz w:val="24"/>
          <w:szCs w:val="24"/>
        </w:rPr>
        <w:t xml:space="preserve"> Estado</w:t>
      </w:r>
      <w:r w:rsidR="00B51BA6">
        <w:rPr>
          <w:i/>
          <w:iCs/>
          <w:sz w:val="24"/>
          <w:szCs w:val="24"/>
        </w:rPr>
        <w:t xml:space="preserve">, </w:t>
      </w:r>
      <w:r w:rsidR="00E16D47" w:rsidRPr="00784BDF">
        <w:rPr>
          <w:i/>
          <w:iCs/>
          <w:sz w:val="24"/>
          <w:szCs w:val="24"/>
        </w:rPr>
        <w:t xml:space="preserve">Sistemas </w:t>
      </w:r>
      <w:r w:rsidR="00B51BA6">
        <w:rPr>
          <w:i/>
          <w:iCs/>
          <w:sz w:val="24"/>
          <w:szCs w:val="24"/>
        </w:rPr>
        <w:t xml:space="preserve">Políticos y </w:t>
      </w:r>
      <w:r w:rsidR="00E16D47" w:rsidRPr="00784BDF">
        <w:rPr>
          <w:i/>
          <w:iCs/>
          <w:sz w:val="24"/>
          <w:szCs w:val="24"/>
        </w:rPr>
        <w:t>Jurídicos</w:t>
      </w:r>
      <w:r w:rsidR="00E16D47" w:rsidRPr="00C10839">
        <w:rPr>
          <w:sz w:val="24"/>
          <w:szCs w:val="24"/>
        </w:rPr>
        <w:t xml:space="preserve">, una de las líneas aprobadas </w:t>
      </w:r>
      <w:r w:rsidR="00784BDF">
        <w:rPr>
          <w:sz w:val="24"/>
          <w:szCs w:val="24"/>
        </w:rPr>
        <w:t xml:space="preserve">por la comisión de la que era miembro </w:t>
      </w:r>
      <w:r w:rsidR="00E16D47" w:rsidRPr="00C10839">
        <w:rPr>
          <w:sz w:val="24"/>
          <w:szCs w:val="24"/>
        </w:rPr>
        <w:t>fue</w:t>
      </w:r>
      <w:r w:rsidR="00784BDF">
        <w:rPr>
          <w:sz w:val="24"/>
          <w:szCs w:val="24"/>
        </w:rPr>
        <w:t>:</w:t>
      </w:r>
      <w:r w:rsidR="00E16D47" w:rsidRPr="00C10839">
        <w:rPr>
          <w:sz w:val="24"/>
          <w:szCs w:val="24"/>
        </w:rPr>
        <w:t xml:space="preserve"> “</w:t>
      </w:r>
      <w:r w:rsidR="00E16D47" w:rsidRPr="00784BDF">
        <w:rPr>
          <w:i/>
          <w:iCs/>
          <w:sz w:val="24"/>
          <w:szCs w:val="24"/>
        </w:rPr>
        <w:t>conflicto armado interno</w:t>
      </w:r>
      <w:r w:rsidR="00E16D47" w:rsidRPr="00C10839">
        <w:rPr>
          <w:sz w:val="24"/>
          <w:szCs w:val="24"/>
        </w:rPr>
        <w:t>”. (Ver</w:t>
      </w:r>
      <w:r w:rsidR="00B51BA6">
        <w:rPr>
          <w:sz w:val="24"/>
          <w:szCs w:val="24"/>
        </w:rPr>
        <w:t>, Agendas de conocimiento,</w:t>
      </w:r>
      <w:r w:rsidR="00E16D47" w:rsidRPr="00C10839">
        <w:rPr>
          <w:sz w:val="24"/>
          <w:szCs w:val="24"/>
        </w:rPr>
        <w:t xml:space="preserve"> Universidad Nacional de Colombia,</w:t>
      </w:r>
      <w:r w:rsidR="00784BDF">
        <w:rPr>
          <w:sz w:val="24"/>
          <w:szCs w:val="24"/>
        </w:rPr>
        <w:t xml:space="preserve"> </w:t>
      </w:r>
      <w:r w:rsidR="00E16D47" w:rsidRPr="00C10839">
        <w:rPr>
          <w:sz w:val="24"/>
          <w:szCs w:val="24"/>
        </w:rPr>
        <w:t xml:space="preserve">Vicerrectoría </w:t>
      </w:r>
      <w:r w:rsidR="00B51BA6">
        <w:rPr>
          <w:sz w:val="24"/>
          <w:szCs w:val="24"/>
        </w:rPr>
        <w:t>de Investigación</w:t>
      </w:r>
      <w:r w:rsidR="00E16D47" w:rsidRPr="00C10839">
        <w:rPr>
          <w:sz w:val="24"/>
          <w:szCs w:val="24"/>
        </w:rPr>
        <w:t>, 2013</w:t>
      </w:r>
      <w:r w:rsidR="00784BDF">
        <w:rPr>
          <w:sz w:val="24"/>
          <w:szCs w:val="24"/>
        </w:rPr>
        <w:t xml:space="preserve">) </w:t>
      </w:r>
      <w:r w:rsidR="00E16D47" w:rsidRPr="00C10839">
        <w:rPr>
          <w:sz w:val="24"/>
          <w:szCs w:val="24"/>
        </w:rPr>
        <w:t xml:space="preserve">publicación en la que tengo créditos </w:t>
      </w:r>
      <w:r w:rsidR="00467E24">
        <w:rPr>
          <w:sz w:val="24"/>
          <w:szCs w:val="24"/>
        </w:rPr>
        <w:t>como</w:t>
      </w:r>
      <w:r w:rsidR="00E16D47" w:rsidRPr="00C10839">
        <w:rPr>
          <w:sz w:val="24"/>
          <w:szCs w:val="24"/>
        </w:rPr>
        <w:t xml:space="preserve"> coautor). 3. Al igual que</w:t>
      </w:r>
      <w:r w:rsidR="00784BDF">
        <w:rPr>
          <w:sz w:val="24"/>
          <w:szCs w:val="24"/>
        </w:rPr>
        <w:t xml:space="preserve"> </w:t>
      </w:r>
      <w:r w:rsidR="00E16D47" w:rsidRPr="00C10839">
        <w:rPr>
          <w:sz w:val="24"/>
          <w:szCs w:val="24"/>
        </w:rPr>
        <w:t>en el tema de relaciones de parentesco no cabe el delito de sangre, en Colombia no existe</w:t>
      </w:r>
      <w:r w:rsidR="00784BDF">
        <w:rPr>
          <w:sz w:val="24"/>
          <w:szCs w:val="24"/>
        </w:rPr>
        <w:t xml:space="preserve"> </w:t>
      </w:r>
      <w:r w:rsidR="00DA0F0E" w:rsidRPr="00C10839">
        <w:rPr>
          <w:sz w:val="24"/>
          <w:szCs w:val="24"/>
        </w:rPr>
        <w:t xml:space="preserve">el delito de negacionismo, como si </w:t>
      </w:r>
      <w:r w:rsidR="00784BDF">
        <w:rPr>
          <w:sz w:val="24"/>
          <w:szCs w:val="24"/>
        </w:rPr>
        <w:t xml:space="preserve">está estipulado por ley </w:t>
      </w:r>
      <w:r w:rsidR="00DA0F0E" w:rsidRPr="00C10839">
        <w:rPr>
          <w:sz w:val="24"/>
          <w:szCs w:val="24"/>
        </w:rPr>
        <w:t>en Alemania, Austria, Inglaterra y otros países de Europa</w:t>
      </w:r>
      <w:r w:rsidR="00467E24">
        <w:rPr>
          <w:sz w:val="24"/>
          <w:szCs w:val="24"/>
        </w:rPr>
        <w:t xml:space="preserve"> para proteger la memoria del holocausto judío</w:t>
      </w:r>
      <w:r w:rsidR="00DA0F0E" w:rsidRPr="00C10839">
        <w:rPr>
          <w:sz w:val="24"/>
          <w:szCs w:val="24"/>
        </w:rPr>
        <w:t>. 4. Reconocer el CAI no conduce a eximir del calificativo de terroristas a los grupos armados organizados (GAO) que combatieron al Estado colombiano a través de acciones sistemáticas contra la población civil y la Fuer</w:t>
      </w:r>
      <w:r w:rsidR="00784BDF">
        <w:rPr>
          <w:sz w:val="24"/>
          <w:szCs w:val="24"/>
        </w:rPr>
        <w:t>z</w:t>
      </w:r>
      <w:r w:rsidR="00DA0F0E" w:rsidRPr="00C10839">
        <w:rPr>
          <w:sz w:val="24"/>
          <w:szCs w:val="24"/>
        </w:rPr>
        <w:t xml:space="preserve">a Pública. </w:t>
      </w:r>
      <w:r w:rsidR="00784BDF">
        <w:rPr>
          <w:sz w:val="24"/>
          <w:szCs w:val="24"/>
        </w:rPr>
        <w:t>L</w:t>
      </w:r>
      <w:r w:rsidR="00DA0F0E" w:rsidRPr="00C10839">
        <w:rPr>
          <w:sz w:val="24"/>
          <w:szCs w:val="24"/>
        </w:rPr>
        <w:t xml:space="preserve">a Unión Europea, Canadá y USA, así los calificaron desde el año 2002. 5. Si quienes me cuestionan por mis opiniones expresadas </w:t>
      </w:r>
      <w:r w:rsidR="00895699" w:rsidRPr="00C10839">
        <w:rPr>
          <w:sz w:val="24"/>
          <w:szCs w:val="24"/>
        </w:rPr>
        <w:t xml:space="preserve">en </w:t>
      </w:r>
      <w:r w:rsidR="00DA0F0E" w:rsidRPr="00C10839">
        <w:rPr>
          <w:sz w:val="24"/>
          <w:szCs w:val="24"/>
        </w:rPr>
        <w:t xml:space="preserve">mi condición de ciudadano libre fuesen </w:t>
      </w:r>
      <w:r w:rsidR="00784BDF">
        <w:rPr>
          <w:sz w:val="24"/>
          <w:szCs w:val="24"/>
        </w:rPr>
        <w:t xml:space="preserve">coherentes </w:t>
      </w:r>
      <w:r w:rsidR="00DA0F0E" w:rsidRPr="00C10839">
        <w:rPr>
          <w:sz w:val="24"/>
          <w:szCs w:val="24"/>
        </w:rPr>
        <w:t xml:space="preserve">al plantear este tipo de inhabilidades, deberían decir </w:t>
      </w:r>
      <w:r w:rsidR="00895699" w:rsidRPr="00C10839">
        <w:rPr>
          <w:sz w:val="24"/>
          <w:szCs w:val="24"/>
        </w:rPr>
        <w:t xml:space="preserve">lo mismo </w:t>
      </w:r>
      <w:r w:rsidR="00DA0F0E" w:rsidRPr="00C10839">
        <w:rPr>
          <w:sz w:val="24"/>
          <w:szCs w:val="24"/>
        </w:rPr>
        <w:t xml:space="preserve">de quienes </w:t>
      </w:r>
      <w:r w:rsidR="00513F53" w:rsidRPr="00C10839">
        <w:rPr>
          <w:sz w:val="24"/>
          <w:szCs w:val="24"/>
        </w:rPr>
        <w:t>s</w:t>
      </w:r>
      <w:r w:rsidR="00FE0162" w:rsidRPr="00C10839">
        <w:rPr>
          <w:sz w:val="24"/>
          <w:szCs w:val="24"/>
        </w:rPr>
        <w:t>iendo</w:t>
      </w:r>
      <w:r w:rsidR="00513F53" w:rsidRPr="00C10839">
        <w:rPr>
          <w:sz w:val="24"/>
          <w:szCs w:val="24"/>
        </w:rPr>
        <w:t xml:space="preserve"> congresistas desconocen </w:t>
      </w:r>
      <w:r w:rsidR="00FE0162" w:rsidRPr="00C10839">
        <w:rPr>
          <w:sz w:val="24"/>
          <w:szCs w:val="24"/>
        </w:rPr>
        <w:t xml:space="preserve">nuestra </w:t>
      </w:r>
      <w:r w:rsidR="00513F53" w:rsidRPr="00C10839">
        <w:rPr>
          <w:sz w:val="24"/>
          <w:szCs w:val="24"/>
        </w:rPr>
        <w:t xml:space="preserve">democracia </w:t>
      </w:r>
      <w:r w:rsidR="00FE0162" w:rsidRPr="00C10839">
        <w:rPr>
          <w:sz w:val="24"/>
          <w:szCs w:val="24"/>
        </w:rPr>
        <w:t>y denigran de ella</w:t>
      </w:r>
      <w:r w:rsidR="00513F53" w:rsidRPr="00C10839">
        <w:rPr>
          <w:sz w:val="24"/>
          <w:szCs w:val="24"/>
        </w:rPr>
        <w:t xml:space="preserve">, de quienes </w:t>
      </w:r>
      <w:r w:rsidR="00895699" w:rsidRPr="00C10839">
        <w:rPr>
          <w:sz w:val="24"/>
          <w:szCs w:val="24"/>
        </w:rPr>
        <w:t xml:space="preserve">afirman que en Colombia no hay </w:t>
      </w:r>
      <w:r w:rsidR="00513F53" w:rsidRPr="00C10839">
        <w:rPr>
          <w:sz w:val="24"/>
          <w:szCs w:val="24"/>
        </w:rPr>
        <w:t>libertades como la de expresión</w:t>
      </w:r>
      <w:r w:rsidR="00895699" w:rsidRPr="00C10839">
        <w:rPr>
          <w:sz w:val="24"/>
          <w:szCs w:val="24"/>
        </w:rPr>
        <w:t>,</w:t>
      </w:r>
      <w:r w:rsidR="00FE0162" w:rsidRPr="00C10839">
        <w:rPr>
          <w:sz w:val="24"/>
          <w:szCs w:val="24"/>
        </w:rPr>
        <w:t xml:space="preserve"> pero</w:t>
      </w:r>
      <w:r w:rsidR="00513F53" w:rsidRPr="00C10839">
        <w:rPr>
          <w:sz w:val="24"/>
          <w:szCs w:val="24"/>
        </w:rPr>
        <w:t xml:space="preserve"> hacen uso de ellas</w:t>
      </w:r>
      <w:r w:rsidR="00784BDF">
        <w:rPr>
          <w:sz w:val="24"/>
          <w:szCs w:val="24"/>
        </w:rPr>
        <w:t xml:space="preserve"> a sus anchas</w:t>
      </w:r>
      <w:r w:rsidR="00467E24">
        <w:rPr>
          <w:sz w:val="24"/>
          <w:szCs w:val="24"/>
        </w:rPr>
        <w:t>. 6</w:t>
      </w:r>
      <w:r w:rsidR="00513F53" w:rsidRPr="00C10839">
        <w:rPr>
          <w:sz w:val="24"/>
          <w:szCs w:val="24"/>
        </w:rPr>
        <w:t>.</w:t>
      </w:r>
      <w:r w:rsidR="00467E24">
        <w:rPr>
          <w:sz w:val="24"/>
          <w:szCs w:val="24"/>
        </w:rPr>
        <w:t xml:space="preserve"> Ni muchas ni varias sino una ONG solicitó devolución de documentos después de haber sido digitalizados por la Dirección de Archivos de Derechos Humanos del CNMH.</w:t>
      </w:r>
      <w:r w:rsidR="00895699" w:rsidRPr="00C10839">
        <w:rPr>
          <w:sz w:val="24"/>
          <w:szCs w:val="24"/>
        </w:rPr>
        <w:t xml:space="preserve"> Y </w:t>
      </w:r>
      <w:r w:rsidR="00467E24">
        <w:rPr>
          <w:sz w:val="24"/>
          <w:szCs w:val="24"/>
        </w:rPr>
        <w:t>7</w:t>
      </w:r>
      <w:r w:rsidR="00895699" w:rsidRPr="00C10839">
        <w:rPr>
          <w:sz w:val="24"/>
          <w:szCs w:val="24"/>
        </w:rPr>
        <w:t>. Me parece una ofensa y un despropósito, en tanto rebasa la libertad de crítica, que se haya inmiscuido al gobierno y a m</w:t>
      </w:r>
      <w:r w:rsidR="00F454CD">
        <w:rPr>
          <w:sz w:val="24"/>
          <w:szCs w:val="24"/>
        </w:rPr>
        <w:t xml:space="preserve">í </w:t>
      </w:r>
      <w:r w:rsidR="00895699" w:rsidRPr="00C10839">
        <w:rPr>
          <w:sz w:val="24"/>
          <w:szCs w:val="24"/>
        </w:rPr>
        <w:t>mismo en un</w:t>
      </w:r>
      <w:r w:rsidR="00F454CD">
        <w:rPr>
          <w:sz w:val="24"/>
          <w:szCs w:val="24"/>
        </w:rPr>
        <w:t xml:space="preserve"> debate</w:t>
      </w:r>
      <w:r w:rsidR="00895699" w:rsidRPr="00C10839">
        <w:rPr>
          <w:sz w:val="24"/>
          <w:szCs w:val="24"/>
        </w:rPr>
        <w:t xml:space="preserve"> relacionado con lazos de sangre y paramilitarismo, </w:t>
      </w:r>
      <w:r w:rsidR="00F454CD">
        <w:rPr>
          <w:sz w:val="24"/>
          <w:szCs w:val="24"/>
        </w:rPr>
        <w:t xml:space="preserve">por cuanto se pone en entredicho </w:t>
      </w:r>
      <w:r w:rsidR="00895699" w:rsidRPr="00C10839">
        <w:rPr>
          <w:sz w:val="24"/>
          <w:szCs w:val="24"/>
        </w:rPr>
        <w:t>nuestro buen nombre y honra</w:t>
      </w:r>
      <w:r w:rsidR="00513F53" w:rsidRPr="00C10839">
        <w:rPr>
          <w:sz w:val="24"/>
          <w:szCs w:val="24"/>
        </w:rPr>
        <w:t>.</w:t>
      </w:r>
    </w:p>
    <w:p w14:paraId="56613043" w14:textId="0B9C3F84" w:rsidR="00895699" w:rsidRDefault="00895699">
      <w:pPr>
        <w:rPr>
          <w:sz w:val="24"/>
          <w:szCs w:val="24"/>
        </w:rPr>
      </w:pPr>
      <w:r w:rsidRPr="00C10839">
        <w:rPr>
          <w:sz w:val="24"/>
          <w:szCs w:val="24"/>
        </w:rPr>
        <w:t xml:space="preserve">Señor director, de Usted seguro </w:t>
      </w:r>
      <w:r w:rsidR="00C10839" w:rsidRPr="00C10839">
        <w:rPr>
          <w:sz w:val="24"/>
          <w:szCs w:val="24"/>
        </w:rPr>
        <w:t>y</w:t>
      </w:r>
      <w:r w:rsidRPr="00C10839">
        <w:rPr>
          <w:sz w:val="24"/>
          <w:szCs w:val="24"/>
        </w:rPr>
        <w:t xml:space="preserve"> atento servidor</w:t>
      </w:r>
    </w:p>
    <w:p w14:paraId="043D5BF6" w14:textId="5C01019D" w:rsidR="00B51BA6" w:rsidRDefault="00B51BA6">
      <w:pPr>
        <w:rPr>
          <w:sz w:val="24"/>
          <w:szCs w:val="24"/>
        </w:rPr>
      </w:pPr>
      <w:r>
        <w:rPr>
          <w:sz w:val="24"/>
          <w:szCs w:val="24"/>
        </w:rPr>
        <w:t>Darío Acevedo Carmona</w:t>
      </w:r>
    </w:p>
    <w:p w14:paraId="2DA7BDE0" w14:textId="30D4858A" w:rsidR="00467E24" w:rsidRPr="00C10839" w:rsidRDefault="00467E24">
      <w:pPr>
        <w:rPr>
          <w:sz w:val="24"/>
          <w:szCs w:val="24"/>
        </w:rPr>
      </w:pPr>
      <w:r>
        <w:rPr>
          <w:sz w:val="24"/>
          <w:szCs w:val="24"/>
        </w:rPr>
        <w:t>Doctor en Historia y profesor Emérito Universidad Nacional de Colombia</w:t>
      </w:r>
    </w:p>
    <w:p w14:paraId="4ABA8360" w14:textId="77777777" w:rsidR="00E16D47" w:rsidRPr="00C10839" w:rsidRDefault="00E16D47">
      <w:pPr>
        <w:rPr>
          <w:sz w:val="24"/>
          <w:szCs w:val="24"/>
        </w:rPr>
      </w:pPr>
    </w:p>
    <w:sectPr w:rsidR="00E16D47" w:rsidRPr="00C108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79"/>
    <w:rsid w:val="00234BB5"/>
    <w:rsid w:val="00467E24"/>
    <w:rsid w:val="00513F53"/>
    <w:rsid w:val="005A2609"/>
    <w:rsid w:val="00784BDF"/>
    <w:rsid w:val="0082191B"/>
    <w:rsid w:val="008341E7"/>
    <w:rsid w:val="00895699"/>
    <w:rsid w:val="00957358"/>
    <w:rsid w:val="00962E52"/>
    <w:rsid w:val="00B51BA6"/>
    <w:rsid w:val="00C10839"/>
    <w:rsid w:val="00CC2F79"/>
    <w:rsid w:val="00D552B0"/>
    <w:rsid w:val="00DA0F0E"/>
    <w:rsid w:val="00E16D47"/>
    <w:rsid w:val="00F454C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B280"/>
  <w15:chartTrackingRefBased/>
  <w15:docId w15:val="{0AA42858-A67B-42B4-A96A-05452E5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5</cp:revision>
  <dcterms:created xsi:type="dcterms:W3CDTF">2020-05-28T13:50:00Z</dcterms:created>
  <dcterms:modified xsi:type="dcterms:W3CDTF">2023-01-28T20:14:00Z</dcterms:modified>
</cp:coreProperties>
</file>