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3648" w14:textId="2086DE42" w:rsidR="000E0743" w:rsidRPr="00E30D3E" w:rsidRDefault="000E0743" w:rsidP="004B001D">
      <w:pPr>
        <w:rPr>
          <w:b/>
          <w:bCs/>
          <w:sz w:val="24"/>
          <w:szCs w:val="24"/>
        </w:rPr>
      </w:pPr>
      <w:r w:rsidRPr="00E30D3E">
        <w:rPr>
          <w:b/>
          <w:bCs/>
          <w:sz w:val="24"/>
          <w:szCs w:val="24"/>
        </w:rPr>
        <w:t xml:space="preserve">Los falsos positivos </w:t>
      </w:r>
      <w:r w:rsidR="009068C6">
        <w:rPr>
          <w:b/>
          <w:bCs/>
          <w:sz w:val="24"/>
          <w:szCs w:val="24"/>
        </w:rPr>
        <w:t xml:space="preserve">la JEP </w:t>
      </w:r>
      <w:r w:rsidRPr="00E30D3E">
        <w:rPr>
          <w:b/>
          <w:bCs/>
          <w:sz w:val="24"/>
          <w:szCs w:val="24"/>
        </w:rPr>
        <w:t>y una nueva versión del conflicto armado interno</w:t>
      </w:r>
    </w:p>
    <w:p w14:paraId="0C4C3B41" w14:textId="5F54D1A1" w:rsidR="000E0743" w:rsidRDefault="000E0743" w:rsidP="004B001D">
      <w:pPr>
        <w:rPr>
          <w:sz w:val="24"/>
          <w:szCs w:val="24"/>
        </w:rPr>
      </w:pPr>
      <w:r>
        <w:rPr>
          <w:sz w:val="24"/>
          <w:szCs w:val="24"/>
        </w:rPr>
        <w:t>La Jurisdicción Especial para la Paz (JEP), en entrevista</w:t>
      </w:r>
      <w:r w:rsidR="002D2B51">
        <w:rPr>
          <w:sz w:val="24"/>
          <w:szCs w:val="24"/>
        </w:rPr>
        <w:t xml:space="preserve"> de una de sus magistradas</w:t>
      </w:r>
      <w:r>
        <w:rPr>
          <w:sz w:val="24"/>
          <w:szCs w:val="24"/>
        </w:rPr>
        <w:t xml:space="preserve"> con la emisora colombiana La </w:t>
      </w:r>
      <w:proofErr w:type="spellStart"/>
      <w:r>
        <w:rPr>
          <w:sz w:val="24"/>
          <w:szCs w:val="24"/>
        </w:rPr>
        <w:t>DobleW</w:t>
      </w:r>
      <w:proofErr w:type="spellEnd"/>
      <w:r>
        <w:rPr>
          <w:sz w:val="24"/>
          <w:szCs w:val="24"/>
        </w:rPr>
        <w:t xml:space="preserve"> anunció el pasado 30 de agosto que el general Mario Montoya, excomandante del Ejército de Colombia</w:t>
      </w:r>
      <w:r w:rsidR="00552B11">
        <w:rPr>
          <w:sz w:val="24"/>
          <w:szCs w:val="24"/>
        </w:rPr>
        <w:t xml:space="preserve"> y líder de la </w:t>
      </w:r>
      <w:r w:rsidR="009068C6">
        <w:rPr>
          <w:sz w:val="24"/>
          <w:szCs w:val="24"/>
        </w:rPr>
        <w:t xml:space="preserve">exitosa </w:t>
      </w:r>
      <w:r w:rsidR="00552B11">
        <w:rPr>
          <w:sz w:val="24"/>
          <w:szCs w:val="24"/>
        </w:rPr>
        <w:t>Operación Jaque,</w:t>
      </w:r>
      <w:r>
        <w:rPr>
          <w:sz w:val="24"/>
          <w:szCs w:val="24"/>
        </w:rPr>
        <w:t xml:space="preserve"> será llamado a juicio si en el término de 30 días no aclara</w:t>
      </w:r>
      <w:r w:rsidR="00552B11">
        <w:rPr>
          <w:sz w:val="24"/>
          <w:szCs w:val="24"/>
        </w:rPr>
        <w:t xml:space="preserve"> si se decide a colaborar o no en el esclarecimiento</w:t>
      </w:r>
      <w:r>
        <w:rPr>
          <w:sz w:val="24"/>
          <w:szCs w:val="24"/>
        </w:rPr>
        <w:t xml:space="preserve"> </w:t>
      </w:r>
      <w:r w:rsidR="00552B11">
        <w:rPr>
          <w:sz w:val="24"/>
          <w:szCs w:val="24"/>
        </w:rPr>
        <w:t>de los falsos positivos y sobre su responsabilidad en los mismos y la de otras personas a las que debía obediencia.</w:t>
      </w:r>
    </w:p>
    <w:p w14:paraId="6389F0F2" w14:textId="1691B709" w:rsidR="00552B11" w:rsidRDefault="00552B11" w:rsidP="004B001D">
      <w:pPr>
        <w:rPr>
          <w:sz w:val="24"/>
          <w:szCs w:val="24"/>
        </w:rPr>
      </w:pPr>
      <w:r>
        <w:rPr>
          <w:sz w:val="24"/>
          <w:szCs w:val="24"/>
        </w:rPr>
        <w:t xml:space="preserve">Quiero expresar, antes de entrar en materia, que el delito en cuestión es condenable y es horroroso, causante además de profundos dolores, que agentes oficiales y funcionarios del estado colombiano están involucrados en varios de esos casos, que es necesario adelantar investigaciones judiciales para enjuiciar y castigar a sus responsables directos e indirectos como quiera que a la luz del derecho internacional humanitario y del estatuto de Roma que </w:t>
      </w:r>
      <w:r w:rsidR="00B0423E">
        <w:rPr>
          <w:sz w:val="24"/>
          <w:szCs w:val="24"/>
        </w:rPr>
        <w:t>crea</w:t>
      </w:r>
      <w:r>
        <w:rPr>
          <w:sz w:val="24"/>
          <w:szCs w:val="24"/>
        </w:rPr>
        <w:t xml:space="preserve"> la Corte Penal Internacional, de la cual hace parte nuestro país, se trata de un crimen de guerra</w:t>
      </w:r>
      <w:r w:rsidR="00B0423E">
        <w:rPr>
          <w:sz w:val="24"/>
          <w:szCs w:val="24"/>
        </w:rPr>
        <w:t>,</w:t>
      </w:r>
      <w:r>
        <w:rPr>
          <w:sz w:val="24"/>
          <w:szCs w:val="24"/>
        </w:rPr>
        <w:t xml:space="preserve"> imprescriptible, </w:t>
      </w:r>
      <w:proofErr w:type="spellStart"/>
      <w:r>
        <w:rPr>
          <w:sz w:val="24"/>
          <w:szCs w:val="24"/>
        </w:rPr>
        <w:t>in</w:t>
      </w:r>
      <w:r w:rsidR="0029290D">
        <w:rPr>
          <w:sz w:val="24"/>
          <w:szCs w:val="24"/>
        </w:rPr>
        <w:t>in</w:t>
      </w:r>
      <w:r>
        <w:rPr>
          <w:sz w:val="24"/>
          <w:szCs w:val="24"/>
        </w:rPr>
        <w:t>dultable</w:t>
      </w:r>
      <w:proofErr w:type="spellEnd"/>
      <w:r>
        <w:rPr>
          <w:sz w:val="24"/>
          <w:szCs w:val="24"/>
        </w:rPr>
        <w:t xml:space="preserve"> </w:t>
      </w:r>
      <w:r w:rsidR="00360409">
        <w:rPr>
          <w:sz w:val="24"/>
          <w:szCs w:val="24"/>
        </w:rPr>
        <w:t>e</w:t>
      </w:r>
      <w:r>
        <w:rPr>
          <w:sz w:val="24"/>
          <w:szCs w:val="24"/>
        </w:rPr>
        <w:t xml:space="preserve"> </w:t>
      </w:r>
      <w:proofErr w:type="spellStart"/>
      <w:r w:rsidR="00360409">
        <w:rPr>
          <w:sz w:val="24"/>
          <w:szCs w:val="24"/>
        </w:rPr>
        <w:t>in</w:t>
      </w:r>
      <w:r>
        <w:rPr>
          <w:sz w:val="24"/>
          <w:szCs w:val="24"/>
        </w:rPr>
        <w:t>amnistiable</w:t>
      </w:r>
      <w:proofErr w:type="spellEnd"/>
      <w:r>
        <w:rPr>
          <w:sz w:val="24"/>
          <w:szCs w:val="24"/>
        </w:rPr>
        <w:t>.</w:t>
      </w:r>
    </w:p>
    <w:p w14:paraId="3DED66EE" w14:textId="6F279348" w:rsidR="00552B11" w:rsidRDefault="00552B11" w:rsidP="004B001D">
      <w:pPr>
        <w:rPr>
          <w:sz w:val="24"/>
          <w:szCs w:val="24"/>
        </w:rPr>
      </w:pPr>
      <w:r>
        <w:rPr>
          <w:sz w:val="24"/>
          <w:szCs w:val="24"/>
        </w:rPr>
        <w:t>La JEP por obra y gracia de un acuerdo de paz entre las antiguas Farc-</w:t>
      </w:r>
      <w:proofErr w:type="spellStart"/>
      <w:r>
        <w:rPr>
          <w:sz w:val="24"/>
          <w:szCs w:val="24"/>
        </w:rPr>
        <w:t>Ep</w:t>
      </w:r>
      <w:proofErr w:type="spellEnd"/>
      <w:r w:rsidR="003A155D">
        <w:rPr>
          <w:sz w:val="24"/>
          <w:szCs w:val="24"/>
        </w:rPr>
        <w:t xml:space="preserve"> y el Gobierno de Juan Manuel Santos</w:t>
      </w:r>
      <w:r w:rsidR="00360409">
        <w:rPr>
          <w:sz w:val="24"/>
          <w:szCs w:val="24"/>
        </w:rPr>
        <w:t>,</w:t>
      </w:r>
      <w:r w:rsidR="003A155D">
        <w:rPr>
          <w:sz w:val="24"/>
          <w:szCs w:val="24"/>
        </w:rPr>
        <w:t xml:space="preserve"> se ha ocupado del problema llamando a cuentas a decenas de soldados y policías de distintos grados para escuchar sus aportes a la verdad judicial, y es en este proceso que tiene lugar el anuncio de la magistrada.</w:t>
      </w:r>
    </w:p>
    <w:p w14:paraId="57928B55" w14:textId="2D51F151" w:rsidR="00391535" w:rsidRDefault="003A155D" w:rsidP="004B001D">
      <w:pPr>
        <w:rPr>
          <w:sz w:val="24"/>
          <w:szCs w:val="24"/>
        </w:rPr>
      </w:pPr>
      <w:r>
        <w:rPr>
          <w:sz w:val="24"/>
          <w:szCs w:val="24"/>
        </w:rPr>
        <w:t>Como ha ocurrido con otros crímenes de guerra y de lesa humanidad, v. gr. el asesinato de sindicalistas, maestros y otros dirigentes políticos y sociales, organizaciones no gubernamentales (ONG), partidos y movimientos de clara orientación de izquierda</w:t>
      </w:r>
      <w:r w:rsidR="00AC6637">
        <w:rPr>
          <w:sz w:val="24"/>
          <w:szCs w:val="24"/>
        </w:rPr>
        <w:t xml:space="preserve"> han</w:t>
      </w:r>
      <w:r>
        <w:rPr>
          <w:sz w:val="24"/>
          <w:szCs w:val="24"/>
        </w:rPr>
        <w:t xml:space="preserve"> convertido</w:t>
      </w:r>
      <w:r w:rsidR="00555600">
        <w:rPr>
          <w:sz w:val="24"/>
          <w:szCs w:val="24"/>
        </w:rPr>
        <w:t xml:space="preserve"> e</w:t>
      </w:r>
      <w:r w:rsidR="00AC6637">
        <w:rPr>
          <w:sz w:val="24"/>
          <w:szCs w:val="24"/>
        </w:rPr>
        <w:t>l</w:t>
      </w:r>
      <w:r w:rsidR="00555600">
        <w:rPr>
          <w:sz w:val="24"/>
          <w:szCs w:val="24"/>
        </w:rPr>
        <w:t xml:space="preserve"> tema</w:t>
      </w:r>
      <w:r>
        <w:rPr>
          <w:sz w:val="24"/>
          <w:szCs w:val="24"/>
        </w:rPr>
        <w:t xml:space="preserve"> </w:t>
      </w:r>
      <w:r w:rsidR="00AC6637">
        <w:rPr>
          <w:sz w:val="24"/>
          <w:szCs w:val="24"/>
        </w:rPr>
        <w:t>en asunto de</w:t>
      </w:r>
      <w:r>
        <w:rPr>
          <w:sz w:val="24"/>
          <w:szCs w:val="24"/>
        </w:rPr>
        <w:t xml:space="preserve"> agitación y propaganda</w:t>
      </w:r>
      <w:r w:rsidR="00B109CB">
        <w:rPr>
          <w:sz w:val="24"/>
          <w:szCs w:val="24"/>
        </w:rPr>
        <w:t xml:space="preserve"> culpando</w:t>
      </w:r>
      <w:r>
        <w:rPr>
          <w:sz w:val="24"/>
          <w:szCs w:val="24"/>
        </w:rPr>
        <w:t xml:space="preserve"> a expresidentes, ministros de defensa, instituciones oficiales, ejército </w:t>
      </w:r>
      <w:r w:rsidR="00391535">
        <w:rPr>
          <w:sz w:val="24"/>
          <w:szCs w:val="24"/>
        </w:rPr>
        <w:t>y policía nacionales, etc.</w:t>
      </w:r>
    </w:p>
    <w:p w14:paraId="2BF811AC" w14:textId="5C4A2824" w:rsidR="00391535" w:rsidRDefault="00391535" w:rsidP="004B001D">
      <w:pPr>
        <w:rPr>
          <w:sz w:val="24"/>
          <w:szCs w:val="24"/>
        </w:rPr>
      </w:pPr>
      <w:r>
        <w:rPr>
          <w:sz w:val="24"/>
          <w:szCs w:val="24"/>
        </w:rPr>
        <w:t xml:space="preserve">La JEP abrió un </w:t>
      </w:r>
      <w:proofErr w:type="spellStart"/>
      <w:r>
        <w:rPr>
          <w:sz w:val="24"/>
          <w:szCs w:val="24"/>
        </w:rPr>
        <w:t>macrocaso</w:t>
      </w:r>
      <w:proofErr w:type="spellEnd"/>
      <w:r>
        <w:rPr>
          <w:sz w:val="24"/>
          <w:szCs w:val="24"/>
        </w:rPr>
        <w:t xml:space="preserve"> sobre falsos positivos en el marco del cual ha convocado el testimonio de agentes de la Fuerza Pública, después de haberles abierto la puerta a muchos de ellos que purgan extensas penas</w:t>
      </w:r>
      <w:r w:rsidR="00B109CB">
        <w:rPr>
          <w:sz w:val="24"/>
          <w:szCs w:val="24"/>
        </w:rPr>
        <w:t>,</w:t>
      </w:r>
      <w:r>
        <w:rPr>
          <w:sz w:val="24"/>
          <w:szCs w:val="24"/>
        </w:rPr>
        <w:t xml:space="preserve"> para que cooperen y delaten a otros a cambio de recibir la misma pena que recibirán, supuestamente, los comandantes de las Farc. Ahí ya se detecta una muy posible acción</w:t>
      </w:r>
      <w:r w:rsidR="009F6E84">
        <w:rPr>
          <w:sz w:val="24"/>
          <w:szCs w:val="24"/>
        </w:rPr>
        <w:t xml:space="preserve"> interesada</w:t>
      </w:r>
      <w:r>
        <w:rPr>
          <w:sz w:val="24"/>
          <w:szCs w:val="24"/>
        </w:rPr>
        <w:t xml:space="preserve">, </w:t>
      </w:r>
      <w:r w:rsidR="009F6E84">
        <w:rPr>
          <w:sz w:val="24"/>
          <w:szCs w:val="24"/>
        </w:rPr>
        <w:t>la</w:t>
      </w:r>
      <w:r>
        <w:rPr>
          <w:sz w:val="24"/>
          <w:szCs w:val="24"/>
        </w:rPr>
        <w:t xml:space="preserve"> de </w:t>
      </w:r>
      <w:r w:rsidR="009F6E84">
        <w:rPr>
          <w:sz w:val="24"/>
          <w:szCs w:val="24"/>
        </w:rPr>
        <w:t>gozar de</w:t>
      </w:r>
      <w:r w:rsidR="00A16A46">
        <w:rPr>
          <w:sz w:val="24"/>
          <w:szCs w:val="24"/>
        </w:rPr>
        <w:t xml:space="preserve"> una</w:t>
      </w:r>
      <w:r>
        <w:rPr>
          <w:sz w:val="24"/>
          <w:szCs w:val="24"/>
        </w:rPr>
        <w:t xml:space="preserve"> reduc</w:t>
      </w:r>
      <w:r w:rsidR="00A16A46">
        <w:rPr>
          <w:sz w:val="24"/>
          <w:szCs w:val="24"/>
        </w:rPr>
        <w:t>ción</w:t>
      </w:r>
      <w:r>
        <w:rPr>
          <w:sz w:val="24"/>
          <w:szCs w:val="24"/>
        </w:rPr>
        <w:t xml:space="preserve"> considerable</w:t>
      </w:r>
      <w:r w:rsidR="00A16A46">
        <w:rPr>
          <w:sz w:val="24"/>
          <w:szCs w:val="24"/>
        </w:rPr>
        <w:t xml:space="preserve"> de</w:t>
      </w:r>
      <w:r>
        <w:rPr>
          <w:sz w:val="24"/>
          <w:szCs w:val="24"/>
        </w:rPr>
        <w:t xml:space="preserve"> sus penas.</w:t>
      </w:r>
    </w:p>
    <w:p w14:paraId="66CACC7F" w14:textId="76FCCE7E" w:rsidR="003725C7" w:rsidRDefault="00391535" w:rsidP="004B001D">
      <w:pPr>
        <w:rPr>
          <w:sz w:val="24"/>
          <w:szCs w:val="24"/>
        </w:rPr>
      </w:pPr>
      <w:r>
        <w:rPr>
          <w:sz w:val="24"/>
          <w:szCs w:val="24"/>
        </w:rPr>
        <w:t>En torno de este execrable delito</w:t>
      </w:r>
      <w:r w:rsidR="00FD574C">
        <w:rPr>
          <w:sz w:val="24"/>
          <w:szCs w:val="24"/>
        </w:rPr>
        <w:t xml:space="preserve"> ha girado una propaganda sistemática de grupos de izquierda y colectivos como el José Alvear Restrepo, Movimiento de Víctimas de Crímenes de Estado (MOVICE) dirigido por el senador Iván Cepeda,, entre otros, que se caracterizan por señalar al estado y al Ejército  como responsables, </w:t>
      </w:r>
      <w:r w:rsidR="00A16A46">
        <w:rPr>
          <w:sz w:val="24"/>
          <w:szCs w:val="24"/>
        </w:rPr>
        <w:t xml:space="preserve">por </w:t>
      </w:r>
      <w:r w:rsidR="00FD574C">
        <w:rPr>
          <w:sz w:val="24"/>
          <w:szCs w:val="24"/>
        </w:rPr>
        <w:t>apersonarse del dolor de las familias como sus defensores, asesor</w:t>
      </w:r>
      <w:r w:rsidR="0092470D">
        <w:rPr>
          <w:sz w:val="24"/>
          <w:szCs w:val="24"/>
        </w:rPr>
        <w:t>ándolas en</w:t>
      </w:r>
      <w:r w:rsidR="00FD574C">
        <w:rPr>
          <w:sz w:val="24"/>
          <w:szCs w:val="24"/>
        </w:rPr>
        <w:t xml:space="preserve"> su </w:t>
      </w:r>
      <w:r w:rsidR="00480F04">
        <w:rPr>
          <w:sz w:val="24"/>
          <w:szCs w:val="24"/>
        </w:rPr>
        <w:t xml:space="preserve">proceso organizativo </w:t>
      </w:r>
      <w:r w:rsidR="00FD574C">
        <w:rPr>
          <w:sz w:val="24"/>
          <w:szCs w:val="24"/>
        </w:rPr>
        <w:t>y utiliz</w:t>
      </w:r>
      <w:r w:rsidR="00480F04">
        <w:rPr>
          <w:sz w:val="24"/>
          <w:szCs w:val="24"/>
        </w:rPr>
        <w:t>ándol</w:t>
      </w:r>
      <w:r w:rsidR="0092470D">
        <w:rPr>
          <w:sz w:val="24"/>
          <w:szCs w:val="24"/>
        </w:rPr>
        <w:t>a</w:t>
      </w:r>
      <w:r w:rsidR="00480F04">
        <w:rPr>
          <w:sz w:val="24"/>
          <w:szCs w:val="24"/>
        </w:rPr>
        <w:t>s</w:t>
      </w:r>
      <w:r w:rsidR="00FD574C">
        <w:rPr>
          <w:sz w:val="24"/>
          <w:szCs w:val="24"/>
        </w:rPr>
        <w:t xml:space="preserve"> en sus actividades propagandísticas, </w:t>
      </w:r>
      <w:r w:rsidR="00A16A46">
        <w:rPr>
          <w:sz w:val="24"/>
          <w:szCs w:val="24"/>
        </w:rPr>
        <w:t xml:space="preserve">en </w:t>
      </w:r>
      <w:r w:rsidR="00FD574C">
        <w:rPr>
          <w:sz w:val="24"/>
          <w:szCs w:val="24"/>
        </w:rPr>
        <w:t xml:space="preserve">culpar al expresidente Uribe y a altos mandos del Ejército, hacer énfasis en redondear el número de  víctimas </w:t>
      </w:r>
      <w:r w:rsidR="00A16A46">
        <w:rPr>
          <w:sz w:val="24"/>
          <w:szCs w:val="24"/>
        </w:rPr>
        <w:t>(</w:t>
      </w:r>
      <w:r w:rsidR="00FD574C">
        <w:rPr>
          <w:sz w:val="24"/>
          <w:szCs w:val="24"/>
        </w:rPr>
        <w:t>6402</w:t>
      </w:r>
      <w:r w:rsidR="00A16A46">
        <w:rPr>
          <w:sz w:val="24"/>
          <w:szCs w:val="24"/>
        </w:rPr>
        <w:t>)</w:t>
      </w:r>
      <w:r w:rsidR="003725C7">
        <w:rPr>
          <w:sz w:val="24"/>
          <w:szCs w:val="24"/>
        </w:rPr>
        <w:t xml:space="preserve"> con el claro fin de causar un impacto</w:t>
      </w:r>
      <w:r w:rsidR="00A16A46">
        <w:rPr>
          <w:sz w:val="24"/>
          <w:szCs w:val="24"/>
        </w:rPr>
        <w:t xml:space="preserve"> mediático</w:t>
      </w:r>
      <w:r w:rsidR="003725C7">
        <w:rPr>
          <w:sz w:val="24"/>
          <w:szCs w:val="24"/>
        </w:rPr>
        <w:t>.</w:t>
      </w:r>
    </w:p>
    <w:p w14:paraId="0D141C40" w14:textId="3655598F" w:rsidR="007B27BE" w:rsidRDefault="003725C7" w:rsidP="003725C7">
      <w:pPr>
        <w:rPr>
          <w:sz w:val="24"/>
          <w:szCs w:val="24"/>
        </w:rPr>
      </w:pPr>
      <w:r>
        <w:rPr>
          <w:sz w:val="24"/>
          <w:szCs w:val="24"/>
        </w:rPr>
        <w:lastRenderedPageBreak/>
        <w:t>La JEP “</w:t>
      </w:r>
      <w:r w:rsidRPr="003725C7">
        <w:rPr>
          <w:sz w:val="24"/>
          <w:szCs w:val="24"/>
        </w:rPr>
        <w:t>explicó que su conteo lo obtuvo al combinar cuatro bases de datos diferentes: dos de la Fiscalía, una del Observatorio de Memoria y Conflicto del Centro Nacional de  Memoria Histórica -entidad oficial- y otra de la Coordinación Colombia Europa Estados Unidos</w:t>
      </w:r>
      <w:r>
        <w:rPr>
          <w:sz w:val="24"/>
          <w:szCs w:val="24"/>
        </w:rPr>
        <w:t>”</w:t>
      </w:r>
      <w:r w:rsidR="007B27BE">
        <w:rPr>
          <w:sz w:val="24"/>
          <w:szCs w:val="24"/>
        </w:rPr>
        <w:t>, declaró que “</w:t>
      </w:r>
      <w:r w:rsidR="007B27BE" w:rsidRPr="003725C7">
        <w:rPr>
          <w:sz w:val="24"/>
          <w:szCs w:val="24"/>
        </w:rPr>
        <w:t xml:space="preserve">las cifras pueden ser mucho más </w:t>
      </w:r>
      <w:proofErr w:type="gramStart"/>
      <w:r w:rsidR="00A16A46" w:rsidRPr="003725C7">
        <w:rPr>
          <w:sz w:val="24"/>
          <w:szCs w:val="24"/>
        </w:rPr>
        <w:t>altas</w:t>
      </w:r>
      <w:r w:rsidR="00A16A46">
        <w:rPr>
          <w:sz w:val="24"/>
          <w:szCs w:val="24"/>
        </w:rPr>
        <w:t>“</w:t>
      </w:r>
      <w:r w:rsidR="00473D9B">
        <w:rPr>
          <w:sz w:val="24"/>
          <w:szCs w:val="24"/>
        </w:rPr>
        <w:t xml:space="preserve"> </w:t>
      </w:r>
      <w:r w:rsidR="00A16A46">
        <w:rPr>
          <w:sz w:val="24"/>
          <w:szCs w:val="24"/>
        </w:rPr>
        <w:t>y</w:t>
      </w:r>
      <w:proofErr w:type="gramEnd"/>
      <w:r w:rsidR="007B27BE">
        <w:rPr>
          <w:sz w:val="24"/>
          <w:szCs w:val="24"/>
        </w:rPr>
        <w:t xml:space="preserve"> </w:t>
      </w:r>
      <w:r w:rsidR="00896478">
        <w:rPr>
          <w:sz w:val="24"/>
          <w:szCs w:val="24"/>
        </w:rPr>
        <w:t>agregó</w:t>
      </w:r>
      <w:r w:rsidR="007B27BE">
        <w:rPr>
          <w:sz w:val="24"/>
          <w:szCs w:val="24"/>
        </w:rPr>
        <w:t xml:space="preserve"> “…</w:t>
      </w:r>
      <w:r w:rsidR="007B27BE" w:rsidRPr="003725C7">
        <w:rPr>
          <w:sz w:val="24"/>
          <w:szCs w:val="24"/>
        </w:rPr>
        <w:t>solo entre 2002 y 2008 hubo 6.402 personas a las que mataron y las hicieron pasar ilegítimamente como guerrilleros</w:t>
      </w:r>
      <w:r w:rsidR="007B27BE">
        <w:rPr>
          <w:sz w:val="24"/>
          <w:szCs w:val="24"/>
        </w:rPr>
        <w:t>”</w:t>
      </w:r>
      <w:r w:rsidR="007B27BE" w:rsidRPr="003725C7">
        <w:rPr>
          <w:sz w:val="24"/>
          <w:szCs w:val="24"/>
        </w:rPr>
        <w:t>.</w:t>
      </w:r>
      <w:r w:rsidR="007B27BE">
        <w:rPr>
          <w:sz w:val="24"/>
          <w:szCs w:val="24"/>
        </w:rPr>
        <w:t xml:space="preserve"> (</w:t>
      </w:r>
      <w:hyperlink r:id="rId4" w:history="1">
        <w:r w:rsidR="007B27BE" w:rsidRPr="00B360A6">
          <w:rPr>
            <w:rStyle w:val="Hipervnculo"/>
            <w:sz w:val="24"/>
            <w:szCs w:val="24"/>
          </w:rPr>
          <w:t>https://www.france24.com/es/am%C3%A9rica-latina/20210218-colombia-jep-cifra-falsos-positivos-ejecuciones-extrajudiciales</w:t>
        </w:r>
      </w:hyperlink>
      <w:r w:rsidR="007B27BE">
        <w:rPr>
          <w:sz w:val="24"/>
          <w:szCs w:val="24"/>
        </w:rPr>
        <w:t>).</w:t>
      </w:r>
    </w:p>
    <w:p w14:paraId="578C7D3E" w14:textId="77777777" w:rsidR="003725C7" w:rsidRPr="003725C7" w:rsidRDefault="007B27BE" w:rsidP="003725C7">
      <w:pPr>
        <w:rPr>
          <w:sz w:val="24"/>
          <w:szCs w:val="24"/>
        </w:rPr>
      </w:pPr>
      <w:r>
        <w:rPr>
          <w:sz w:val="24"/>
          <w:szCs w:val="24"/>
        </w:rPr>
        <w:t>Según la fuente periodística antecitada “</w:t>
      </w:r>
      <w:r w:rsidR="003725C7" w:rsidRPr="003725C7">
        <w:rPr>
          <w:sz w:val="24"/>
          <w:szCs w:val="24"/>
        </w:rPr>
        <w:t>Ese número triplica el que estimaba la Fiscalía. El ente de investigación criminal reportó a la JEP que había 2.248 víctimas de 'falsos positivos', incluso en un periodo más largo que iba desde 1988 a 2014</w:t>
      </w:r>
      <w:r>
        <w:rPr>
          <w:sz w:val="24"/>
          <w:szCs w:val="24"/>
        </w:rPr>
        <w:t>”</w:t>
      </w:r>
      <w:r w:rsidR="003725C7" w:rsidRPr="003725C7">
        <w:rPr>
          <w:sz w:val="24"/>
          <w:szCs w:val="24"/>
        </w:rPr>
        <w:t>.</w:t>
      </w:r>
    </w:p>
    <w:p w14:paraId="43ADA3FE" w14:textId="6D31EA8E" w:rsidR="003725C7" w:rsidRDefault="007B27BE" w:rsidP="003725C7">
      <w:pPr>
        <w:rPr>
          <w:sz w:val="24"/>
          <w:szCs w:val="24"/>
        </w:rPr>
      </w:pPr>
      <w:r>
        <w:rPr>
          <w:sz w:val="24"/>
          <w:szCs w:val="24"/>
        </w:rPr>
        <w:t xml:space="preserve">De otro lado, </w:t>
      </w:r>
      <w:r w:rsidR="00076FA9">
        <w:rPr>
          <w:sz w:val="24"/>
          <w:szCs w:val="24"/>
        </w:rPr>
        <w:t xml:space="preserve">según </w:t>
      </w:r>
      <w:r>
        <w:rPr>
          <w:sz w:val="24"/>
          <w:szCs w:val="24"/>
        </w:rPr>
        <w:t>la crónica de</w:t>
      </w:r>
      <w:r w:rsidR="00A16A46">
        <w:rPr>
          <w:sz w:val="24"/>
          <w:szCs w:val="24"/>
        </w:rPr>
        <w:t>l portal</w:t>
      </w:r>
      <w:r>
        <w:rPr>
          <w:sz w:val="24"/>
          <w:szCs w:val="24"/>
        </w:rPr>
        <w:t xml:space="preserve"> France 24 “</w:t>
      </w:r>
      <w:r w:rsidR="003725C7" w:rsidRPr="003725C7">
        <w:rPr>
          <w:sz w:val="24"/>
          <w:szCs w:val="24"/>
        </w:rPr>
        <w:t>la Coordinación Colombia Europa Estados Unidos, que reúne a varias organizaciones de derechos humanos, calcula que entre 2002 y 2010 hubo 3.512 civiles presentados falsamente como muertos en combate. Pero por más que este número supere el de la Fiscalía, sigue quedándose corto frente al que presentó la JEP este 18 de febrero</w:t>
      </w:r>
      <w:r>
        <w:rPr>
          <w:sz w:val="24"/>
          <w:szCs w:val="24"/>
        </w:rPr>
        <w:t xml:space="preserve"> de 2021</w:t>
      </w:r>
      <w:r w:rsidR="00E03908">
        <w:rPr>
          <w:sz w:val="24"/>
          <w:szCs w:val="24"/>
        </w:rPr>
        <w:t>”</w:t>
      </w:r>
      <w:r w:rsidR="003725C7" w:rsidRPr="003725C7">
        <w:rPr>
          <w:sz w:val="24"/>
          <w:szCs w:val="24"/>
        </w:rPr>
        <w:t>.</w:t>
      </w:r>
    </w:p>
    <w:p w14:paraId="77791366" w14:textId="6DB87783" w:rsidR="00E03908" w:rsidRDefault="00E03908" w:rsidP="00F278A2">
      <w:pPr>
        <w:rPr>
          <w:sz w:val="24"/>
          <w:szCs w:val="24"/>
        </w:rPr>
      </w:pPr>
      <w:r>
        <w:rPr>
          <w:sz w:val="24"/>
          <w:szCs w:val="24"/>
        </w:rPr>
        <w:t>En cuanto a la fuente del Centro Nacional de Memoria Histórica (CNMH) y su Observatorio de la Memoria y el Conflicto</w:t>
      </w:r>
      <w:r w:rsidR="00F278A2">
        <w:rPr>
          <w:sz w:val="24"/>
          <w:szCs w:val="24"/>
        </w:rPr>
        <w:t xml:space="preserve"> (OMC)</w:t>
      </w:r>
      <w:r>
        <w:rPr>
          <w:sz w:val="24"/>
          <w:szCs w:val="24"/>
        </w:rPr>
        <w:t xml:space="preserve">, quiero aclarar que esta dependencia cuantifica 11 </w:t>
      </w:r>
      <w:r w:rsidR="00F278A2">
        <w:rPr>
          <w:sz w:val="24"/>
          <w:szCs w:val="24"/>
        </w:rPr>
        <w:t>modalidades</w:t>
      </w:r>
      <w:r>
        <w:rPr>
          <w:sz w:val="24"/>
          <w:szCs w:val="24"/>
        </w:rPr>
        <w:t xml:space="preserve"> delictiv</w:t>
      </w:r>
      <w:r w:rsidR="00F278A2">
        <w:rPr>
          <w:sz w:val="24"/>
          <w:szCs w:val="24"/>
        </w:rPr>
        <w:t>a</w:t>
      </w:r>
      <w:r>
        <w:rPr>
          <w:sz w:val="24"/>
          <w:szCs w:val="24"/>
        </w:rPr>
        <w:t>s, ningun</w:t>
      </w:r>
      <w:r w:rsidR="00F278A2">
        <w:rPr>
          <w:sz w:val="24"/>
          <w:szCs w:val="24"/>
        </w:rPr>
        <w:t>a</w:t>
      </w:r>
      <w:r>
        <w:rPr>
          <w:sz w:val="24"/>
          <w:szCs w:val="24"/>
        </w:rPr>
        <w:t xml:space="preserve"> de los cuales se refiere a “falsos positivos”.</w:t>
      </w:r>
      <w:r w:rsidR="00F278A2">
        <w:rPr>
          <w:sz w:val="24"/>
          <w:szCs w:val="24"/>
        </w:rPr>
        <w:t xml:space="preserve"> El OMC presenta </w:t>
      </w:r>
      <w:r w:rsidR="00076FA9">
        <w:rPr>
          <w:sz w:val="24"/>
          <w:szCs w:val="24"/>
        </w:rPr>
        <w:t xml:space="preserve">informes </w:t>
      </w:r>
      <w:r w:rsidR="00F278A2">
        <w:rPr>
          <w:sz w:val="24"/>
          <w:szCs w:val="24"/>
        </w:rPr>
        <w:t>sobre hechos de violencia: “</w:t>
      </w:r>
      <w:r w:rsidR="00F278A2" w:rsidRPr="00F278A2">
        <w:rPr>
          <w:sz w:val="24"/>
          <w:szCs w:val="24"/>
        </w:rPr>
        <w:t>A partir de la integración de 719 fuentes y 33.814 bases de datos y documentos</w:t>
      </w:r>
      <w:r w:rsidR="00902457">
        <w:rPr>
          <w:sz w:val="24"/>
          <w:szCs w:val="24"/>
        </w:rPr>
        <w:t>. Entre las publicaciones</w:t>
      </w:r>
      <w:r w:rsidR="00C34CDE">
        <w:rPr>
          <w:sz w:val="24"/>
          <w:szCs w:val="24"/>
        </w:rPr>
        <w:t xml:space="preserve"> que se hicieron bajo mi dirección</w:t>
      </w:r>
      <w:r w:rsidR="00B20A4E">
        <w:rPr>
          <w:sz w:val="24"/>
          <w:szCs w:val="24"/>
        </w:rPr>
        <w:t xml:space="preserve">, figura </w:t>
      </w:r>
      <w:r w:rsidR="00C34CDE">
        <w:rPr>
          <w:sz w:val="24"/>
          <w:szCs w:val="24"/>
        </w:rPr>
        <w:t xml:space="preserve">una importante serie llamada “Infografías” </w:t>
      </w:r>
      <w:r w:rsidR="00B20A4E">
        <w:rPr>
          <w:sz w:val="24"/>
          <w:szCs w:val="24"/>
        </w:rPr>
        <w:t>con</w:t>
      </w:r>
      <w:r w:rsidR="00C34CDE">
        <w:rPr>
          <w:sz w:val="24"/>
          <w:szCs w:val="24"/>
        </w:rPr>
        <w:t xml:space="preserve"> cifras de hechos de violencia en distintas regiones</w:t>
      </w:r>
      <w:r w:rsidR="00727D2D">
        <w:rPr>
          <w:sz w:val="24"/>
          <w:szCs w:val="24"/>
        </w:rPr>
        <w:t xml:space="preserve"> y </w:t>
      </w:r>
      <w:r w:rsidR="00785C93">
        <w:rPr>
          <w:sz w:val="24"/>
          <w:szCs w:val="24"/>
        </w:rPr>
        <w:t>diversos responsables.</w:t>
      </w:r>
    </w:p>
    <w:p w14:paraId="02AF43BB" w14:textId="25AD1262" w:rsidR="00F278A2" w:rsidRDefault="00CA2B25" w:rsidP="00F278A2">
      <w:pPr>
        <w:rPr>
          <w:sz w:val="24"/>
          <w:szCs w:val="24"/>
        </w:rPr>
      </w:pPr>
      <w:r>
        <w:rPr>
          <w:sz w:val="24"/>
          <w:szCs w:val="24"/>
        </w:rPr>
        <w:t xml:space="preserve">No </w:t>
      </w:r>
      <w:r w:rsidR="00D22870">
        <w:rPr>
          <w:sz w:val="24"/>
          <w:szCs w:val="24"/>
        </w:rPr>
        <w:t>sé</w:t>
      </w:r>
      <w:r>
        <w:rPr>
          <w:sz w:val="24"/>
          <w:szCs w:val="24"/>
        </w:rPr>
        <w:t xml:space="preserve"> cómo pudo </w:t>
      </w:r>
      <w:r w:rsidR="00785C93">
        <w:rPr>
          <w:sz w:val="24"/>
          <w:szCs w:val="24"/>
        </w:rPr>
        <w:t xml:space="preserve">la JEP </w:t>
      </w:r>
      <w:r w:rsidR="00082D5A">
        <w:rPr>
          <w:sz w:val="24"/>
          <w:szCs w:val="24"/>
        </w:rPr>
        <w:t xml:space="preserve">usar estadísticas del </w:t>
      </w:r>
      <w:r w:rsidR="00785C93">
        <w:rPr>
          <w:sz w:val="24"/>
          <w:szCs w:val="24"/>
        </w:rPr>
        <w:t xml:space="preserve">OMC del </w:t>
      </w:r>
      <w:r w:rsidR="00082D5A">
        <w:rPr>
          <w:sz w:val="24"/>
          <w:szCs w:val="24"/>
        </w:rPr>
        <w:t>CNMH</w:t>
      </w:r>
      <w:r w:rsidR="00D22870">
        <w:rPr>
          <w:sz w:val="24"/>
          <w:szCs w:val="24"/>
        </w:rPr>
        <w:t xml:space="preserve"> </w:t>
      </w:r>
      <w:r w:rsidR="00082D5A">
        <w:rPr>
          <w:sz w:val="24"/>
          <w:szCs w:val="24"/>
        </w:rPr>
        <w:t xml:space="preserve">si en </w:t>
      </w:r>
      <w:r w:rsidR="00D22870">
        <w:rPr>
          <w:sz w:val="24"/>
          <w:szCs w:val="24"/>
        </w:rPr>
        <w:t>la</w:t>
      </w:r>
      <w:r w:rsidR="00082D5A">
        <w:rPr>
          <w:sz w:val="24"/>
          <w:szCs w:val="24"/>
        </w:rPr>
        <w:t xml:space="preserve"> página web</w:t>
      </w:r>
      <w:r w:rsidR="00D22870">
        <w:rPr>
          <w:sz w:val="24"/>
          <w:szCs w:val="24"/>
        </w:rPr>
        <w:t xml:space="preserve"> de esta entidad </w:t>
      </w:r>
      <w:r w:rsidR="00082D5A">
        <w:rPr>
          <w:sz w:val="24"/>
          <w:szCs w:val="24"/>
        </w:rPr>
        <w:t xml:space="preserve"> no se encuentra nada al respecto.</w:t>
      </w:r>
      <w:r w:rsidR="001C26F0">
        <w:rPr>
          <w:sz w:val="24"/>
          <w:szCs w:val="24"/>
        </w:rPr>
        <w:t xml:space="preserve"> </w:t>
      </w:r>
      <w:hyperlink r:id="rId5" w:history="1">
        <w:r w:rsidR="001C26F0" w:rsidRPr="00B360A6">
          <w:rPr>
            <w:rStyle w:val="Hipervnculo"/>
            <w:sz w:val="24"/>
            <w:szCs w:val="24"/>
          </w:rPr>
          <w:t>https://micrositios.centrodememoriahistorica.gov.co/observatorio/estudios-e-investigaciones/infografias/</w:t>
        </w:r>
      </w:hyperlink>
    </w:p>
    <w:p w14:paraId="17999237" w14:textId="25EE518F" w:rsidR="00682885" w:rsidRDefault="00C33D75" w:rsidP="00F278A2">
      <w:pPr>
        <w:rPr>
          <w:sz w:val="24"/>
          <w:szCs w:val="24"/>
        </w:rPr>
      </w:pPr>
      <w:r>
        <w:rPr>
          <w:sz w:val="24"/>
          <w:szCs w:val="24"/>
        </w:rPr>
        <w:t xml:space="preserve">Acerca del origen oficial de este delito, la crónica de France 24 nos remite al año 2005, cuando </w:t>
      </w:r>
      <w:r w:rsidR="00682885">
        <w:rPr>
          <w:sz w:val="24"/>
          <w:szCs w:val="24"/>
        </w:rPr>
        <w:t>“</w:t>
      </w:r>
      <w:r>
        <w:rPr>
          <w:sz w:val="24"/>
          <w:szCs w:val="24"/>
        </w:rPr>
        <w:t>…</w:t>
      </w:r>
      <w:r w:rsidR="00682885" w:rsidRPr="00682885">
        <w:rPr>
          <w:sz w:val="24"/>
          <w:szCs w:val="24"/>
        </w:rPr>
        <w:t>el ministro de Defensa, Camilo Ospina Bernal, firmó la Directiva Ministerial 029, donde se oficializaron los lineamientos para pagos de recompensas por cada homicidio presentado como baja en combate por miembros de la fuerza pública. Es decir: se exigían muertes de guerrilleros como prueba de efectividad al Ejército colombiano y, además, se les incentivaba con recompensas monetarias.</w:t>
      </w:r>
      <w:r w:rsidR="00682885">
        <w:rPr>
          <w:sz w:val="24"/>
          <w:szCs w:val="24"/>
        </w:rPr>
        <w:t>”</w:t>
      </w:r>
      <w:r w:rsidR="00E24150">
        <w:rPr>
          <w:sz w:val="24"/>
          <w:szCs w:val="24"/>
        </w:rPr>
        <w:t xml:space="preserve"> </w:t>
      </w:r>
      <w:hyperlink r:id="rId6" w:history="1">
        <w:r w:rsidR="00BE5CFC" w:rsidRPr="00B360A6">
          <w:rPr>
            <w:rStyle w:val="Hipervnculo"/>
            <w:sz w:val="24"/>
            <w:szCs w:val="24"/>
          </w:rPr>
          <w:t>https://www.opendemocracy.net/es/6402-falsos-positivos-colombia-quien-dio-orden/</w:t>
        </w:r>
      </w:hyperlink>
      <w:r w:rsidR="00BE5CFC">
        <w:rPr>
          <w:sz w:val="24"/>
          <w:szCs w:val="24"/>
        </w:rPr>
        <w:t>.</w:t>
      </w:r>
    </w:p>
    <w:p w14:paraId="11026DFE" w14:textId="77777777" w:rsidR="001C26F0" w:rsidRDefault="00C16E0F" w:rsidP="00F278A2">
      <w:pPr>
        <w:rPr>
          <w:sz w:val="24"/>
          <w:szCs w:val="24"/>
        </w:rPr>
      </w:pPr>
      <w:r>
        <w:rPr>
          <w:sz w:val="24"/>
          <w:szCs w:val="24"/>
        </w:rPr>
        <w:t>Pienso que la sociedad colombiana y su sistema judicial aceptan de entrada</w:t>
      </w:r>
      <w:r w:rsidR="00577671">
        <w:rPr>
          <w:sz w:val="24"/>
          <w:szCs w:val="24"/>
        </w:rPr>
        <w:t xml:space="preserve"> que se investigue y se sancione a todos aquellos que usaron su posición de agentes de estado </w:t>
      </w:r>
      <w:r w:rsidR="00DC157B">
        <w:rPr>
          <w:sz w:val="24"/>
          <w:szCs w:val="24"/>
        </w:rPr>
        <w:t xml:space="preserve">para cometer estas barbaries. Pero, que no </w:t>
      </w:r>
      <w:r w:rsidR="00754248">
        <w:rPr>
          <w:sz w:val="24"/>
          <w:szCs w:val="24"/>
        </w:rPr>
        <w:t>hay claridad en cuanto al número de personas eliminadas</w:t>
      </w:r>
      <w:r w:rsidR="006076EB">
        <w:rPr>
          <w:sz w:val="24"/>
          <w:szCs w:val="24"/>
        </w:rPr>
        <w:t xml:space="preserve">, aunque el estupor es igual si fueron muchos menos o </w:t>
      </w:r>
      <w:r w:rsidR="000C1C3F">
        <w:rPr>
          <w:sz w:val="24"/>
          <w:szCs w:val="24"/>
        </w:rPr>
        <w:t>se descubrirá que fuero</w:t>
      </w:r>
      <w:r w:rsidR="001C26F0">
        <w:rPr>
          <w:sz w:val="24"/>
          <w:szCs w:val="24"/>
        </w:rPr>
        <w:t>n</w:t>
      </w:r>
      <w:r w:rsidR="000C1C3F">
        <w:rPr>
          <w:sz w:val="24"/>
          <w:szCs w:val="24"/>
        </w:rPr>
        <w:t xml:space="preserve"> más.  Considero que </w:t>
      </w:r>
      <w:r w:rsidR="00F40C2D">
        <w:rPr>
          <w:sz w:val="24"/>
          <w:szCs w:val="24"/>
        </w:rPr>
        <w:t>e</w:t>
      </w:r>
      <w:r w:rsidR="00366810">
        <w:rPr>
          <w:sz w:val="24"/>
          <w:szCs w:val="24"/>
        </w:rPr>
        <w:t xml:space="preserve">l delito es más grave de lo que es si fue cometido por agentes del </w:t>
      </w:r>
      <w:r w:rsidR="00366810">
        <w:rPr>
          <w:sz w:val="24"/>
          <w:szCs w:val="24"/>
        </w:rPr>
        <w:lastRenderedPageBreak/>
        <w:t>estado</w:t>
      </w:r>
      <w:r w:rsidR="00D51C6E">
        <w:rPr>
          <w:sz w:val="24"/>
          <w:szCs w:val="24"/>
        </w:rPr>
        <w:t xml:space="preserve"> y más si se trató de distorsionar una directriz de guerra, que es de lógica en todas las guerras</w:t>
      </w:r>
      <w:r w:rsidR="00D66C9E">
        <w:rPr>
          <w:sz w:val="24"/>
          <w:szCs w:val="24"/>
        </w:rPr>
        <w:t xml:space="preserve">. </w:t>
      </w:r>
    </w:p>
    <w:p w14:paraId="64696BAE" w14:textId="254257CE" w:rsidR="001D2F55" w:rsidRDefault="00D66C9E" w:rsidP="00F278A2">
      <w:pPr>
        <w:rPr>
          <w:sz w:val="24"/>
          <w:szCs w:val="24"/>
        </w:rPr>
      </w:pPr>
      <w:r>
        <w:rPr>
          <w:sz w:val="24"/>
          <w:szCs w:val="24"/>
        </w:rPr>
        <w:t xml:space="preserve">Opino que es muy floja la conclusión de la JEP en el sentido de que </w:t>
      </w:r>
      <w:r w:rsidR="00BA7721">
        <w:rPr>
          <w:sz w:val="24"/>
          <w:szCs w:val="24"/>
        </w:rPr>
        <w:t xml:space="preserve"> hay un patrón común que conduce a responsabilizar al estado y a su ejército a que se califique</w:t>
      </w:r>
      <w:r w:rsidR="00A44323">
        <w:rPr>
          <w:sz w:val="24"/>
          <w:szCs w:val="24"/>
        </w:rPr>
        <w:t>n</w:t>
      </w:r>
      <w:r w:rsidR="00BA7721">
        <w:rPr>
          <w:sz w:val="24"/>
          <w:szCs w:val="24"/>
        </w:rPr>
        <w:t xml:space="preserve"> esos hechos como crímenes de estado</w:t>
      </w:r>
      <w:r w:rsidR="00A44323">
        <w:rPr>
          <w:sz w:val="24"/>
          <w:szCs w:val="24"/>
        </w:rPr>
        <w:t>,</w:t>
      </w:r>
      <w:r w:rsidR="00DF44B4">
        <w:rPr>
          <w:sz w:val="24"/>
          <w:szCs w:val="24"/>
        </w:rPr>
        <w:t xml:space="preserve"> rechazando que se pudo haber tratado de una distor</w:t>
      </w:r>
      <w:r w:rsidR="00681428">
        <w:rPr>
          <w:sz w:val="24"/>
          <w:szCs w:val="24"/>
        </w:rPr>
        <w:t>s</w:t>
      </w:r>
      <w:r w:rsidR="00DF44B4">
        <w:rPr>
          <w:sz w:val="24"/>
          <w:szCs w:val="24"/>
        </w:rPr>
        <w:t>ió</w:t>
      </w:r>
      <w:r w:rsidR="00681428">
        <w:rPr>
          <w:sz w:val="24"/>
          <w:szCs w:val="24"/>
        </w:rPr>
        <w:t xml:space="preserve">n de una directriz del alto gobierno orientada a exigir mayor eficacia en la confrontación con </w:t>
      </w:r>
      <w:r w:rsidR="00CA2C42">
        <w:rPr>
          <w:sz w:val="24"/>
          <w:szCs w:val="24"/>
        </w:rPr>
        <w:t>las guerrillas, en cuanto la</w:t>
      </w:r>
      <w:r w:rsidR="00723317">
        <w:rPr>
          <w:sz w:val="24"/>
          <w:szCs w:val="24"/>
        </w:rPr>
        <w:t xml:space="preserve"> </w:t>
      </w:r>
      <w:r w:rsidR="00CA2C42">
        <w:rPr>
          <w:sz w:val="24"/>
          <w:szCs w:val="24"/>
        </w:rPr>
        <w:t xml:space="preserve">situación </w:t>
      </w:r>
      <w:r w:rsidR="00723317">
        <w:rPr>
          <w:sz w:val="24"/>
          <w:szCs w:val="24"/>
        </w:rPr>
        <w:t>era caracterizada como un conflicto armado interno</w:t>
      </w:r>
      <w:r w:rsidR="001D2F55">
        <w:rPr>
          <w:sz w:val="24"/>
          <w:szCs w:val="24"/>
        </w:rPr>
        <w:t xml:space="preserve">. </w:t>
      </w:r>
    </w:p>
    <w:p w14:paraId="7E5344B6" w14:textId="05C2555A" w:rsidR="00F35BA8" w:rsidRDefault="001D2F55" w:rsidP="00F278A2">
      <w:pPr>
        <w:rPr>
          <w:sz w:val="24"/>
          <w:szCs w:val="24"/>
        </w:rPr>
      </w:pPr>
      <w:r>
        <w:rPr>
          <w:sz w:val="24"/>
          <w:szCs w:val="24"/>
        </w:rPr>
        <w:t>La directri</w:t>
      </w:r>
      <w:r w:rsidR="0043215E">
        <w:rPr>
          <w:sz w:val="24"/>
          <w:szCs w:val="24"/>
        </w:rPr>
        <w:t>z</w:t>
      </w:r>
      <w:r>
        <w:rPr>
          <w:sz w:val="24"/>
          <w:szCs w:val="24"/>
        </w:rPr>
        <w:t xml:space="preserve"> del ministro Ospina no autoriza ni orienta matar a civiles</w:t>
      </w:r>
      <w:r w:rsidR="0043215E">
        <w:rPr>
          <w:sz w:val="24"/>
          <w:szCs w:val="24"/>
        </w:rPr>
        <w:t xml:space="preserve"> o a gente inocente, para presentarlos como bajas en combate</w:t>
      </w:r>
      <w:r w:rsidR="00EC06B2">
        <w:rPr>
          <w:sz w:val="24"/>
          <w:szCs w:val="24"/>
        </w:rPr>
        <w:t>. El hecho de que exista patrón de conducta no deriva, necesariamente, en la culpa del estado</w:t>
      </w:r>
      <w:r w:rsidR="0019055E">
        <w:rPr>
          <w:sz w:val="24"/>
          <w:szCs w:val="24"/>
        </w:rPr>
        <w:t>. Equivaldría a asimilar</w:t>
      </w:r>
      <w:r w:rsidR="006C6E49">
        <w:rPr>
          <w:sz w:val="24"/>
          <w:szCs w:val="24"/>
        </w:rPr>
        <w:t xml:space="preserve"> una orden de guerra con una orden </w:t>
      </w:r>
      <w:r w:rsidR="00B96A1B">
        <w:rPr>
          <w:sz w:val="24"/>
          <w:szCs w:val="24"/>
        </w:rPr>
        <w:t>claramente</w:t>
      </w:r>
      <w:r w:rsidR="006C6E49">
        <w:rPr>
          <w:sz w:val="24"/>
          <w:szCs w:val="24"/>
        </w:rPr>
        <w:t xml:space="preserve"> violatoria de los Derechos Humanos</w:t>
      </w:r>
      <w:r w:rsidR="00B96A1B">
        <w:rPr>
          <w:sz w:val="24"/>
          <w:szCs w:val="24"/>
        </w:rPr>
        <w:t xml:space="preserve"> como la aplicación de la</w:t>
      </w:r>
      <w:r w:rsidR="000A6665">
        <w:rPr>
          <w:sz w:val="24"/>
          <w:szCs w:val="24"/>
        </w:rPr>
        <w:t xml:space="preserve"> le</w:t>
      </w:r>
      <w:r w:rsidR="00B96A1B">
        <w:rPr>
          <w:sz w:val="24"/>
          <w:szCs w:val="24"/>
        </w:rPr>
        <w:t xml:space="preserve">y </w:t>
      </w:r>
      <w:r w:rsidR="000A6665">
        <w:rPr>
          <w:sz w:val="24"/>
          <w:szCs w:val="24"/>
        </w:rPr>
        <w:t xml:space="preserve">segunda </w:t>
      </w:r>
      <w:r w:rsidR="001C26F0">
        <w:rPr>
          <w:sz w:val="24"/>
          <w:szCs w:val="24"/>
        </w:rPr>
        <w:t xml:space="preserve">de las Farc </w:t>
      </w:r>
      <w:r w:rsidR="000A6665">
        <w:rPr>
          <w:sz w:val="24"/>
          <w:szCs w:val="24"/>
        </w:rPr>
        <w:t xml:space="preserve">que </w:t>
      </w:r>
      <w:r w:rsidR="00771EBB">
        <w:rPr>
          <w:sz w:val="24"/>
          <w:szCs w:val="24"/>
        </w:rPr>
        <w:t xml:space="preserve"> ordenaba secuestrar a empresarios, </w:t>
      </w:r>
      <w:r w:rsidR="001C26F0">
        <w:rPr>
          <w:sz w:val="24"/>
          <w:szCs w:val="24"/>
        </w:rPr>
        <w:t xml:space="preserve">políticos y </w:t>
      </w:r>
      <w:r w:rsidR="00771EBB">
        <w:rPr>
          <w:sz w:val="24"/>
          <w:szCs w:val="24"/>
        </w:rPr>
        <w:t>personas pudientes para que</w:t>
      </w:r>
      <w:r w:rsidR="001C26F0">
        <w:rPr>
          <w:sz w:val="24"/>
          <w:szCs w:val="24"/>
        </w:rPr>
        <w:t>,</w:t>
      </w:r>
      <w:r w:rsidR="00771EBB">
        <w:rPr>
          <w:sz w:val="24"/>
          <w:szCs w:val="24"/>
        </w:rPr>
        <w:t xml:space="preserve"> supuestamente</w:t>
      </w:r>
      <w:r w:rsidR="001C26F0">
        <w:rPr>
          <w:sz w:val="24"/>
          <w:szCs w:val="24"/>
        </w:rPr>
        <w:t>,</w:t>
      </w:r>
      <w:r w:rsidR="00771EBB">
        <w:rPr>
          <w:sz w:val="24"/>
          <w:szCs w:val="24"/>
        </w:rPr>
        <w:t xml:space="preserve"> contribuyeran a</w:t>
      </w:r>
      <w:r w:rsidR="00F35BA8">
        <w:rPr>
          <w:sz w:val="24"/>
          <w:szCs w:val="24"/>
        </w:rPr>
        <w:t>l triunfo de la revolución.</w:t>
      </w:r>
    </w:p>
    <w:p w14:paraId="46076AFF" w14:textId="565C6789" w:rsidR="00E31831" w:rsidRDefault="00F35BA8" w:rsidP="00F278A2">
      <w:pPr>
        <w:rPr>
          <w:sz w:val="24"/>
          <w:szCs w:val="24"/>
        </w:rPr>
      </w:pPr>
      <w:r>
        <w:rPr>
          <w:sz w:val="24"/>
          <w:szCs w:val="24"/>
        </w:rPr>
        <w:t xml:space="preserve">Insisto en que </w:t>
      </w:r>
      <w:r w:rsidR="00AA3233">
        <w:rPr>
          <w:sz w:val="24"/>
          <w:szCs w:val="24"/>
        </w:rPr>
        <w:t xml:space="preserve">la manipulación ideologizada por parte de sectores de izquierda al señalar al estado  y al </w:t>
      </w:r>
      <w:r w:rsidR="004E45BA">
        <w:rPr>
          <w:sz w:val="24"/>
          <w:szCs w:val="24"/>
        </w:rPr>
        <w:t>Ejército, tal como se lee en las crónicas citadas y en muchas otras,</w:t>
      </w:r>
      <w:r w:rsidR="00D55872">
        <w:rPr>
          <w:sz w:val="24"/>
          <w:szCs w:val="24"/>
        </w:rPr>
        <w:t xml:space="preserve"> </w:t>
      </w:r>
      <w:r w:rsidR="00B657F1">
        <w:rPr>
          <w:sz w:val="24"/>
          <w:szCs w:val="24"/>
        </w:rPr>
        <w:t>culpando a todos los comandantes de esta fuerza</w:t>
      </w:r>
      <w:r w:rsidR="001C26F0">
        <w:rPr>
          <w:sz w:val="24"/>
          <w:szCs w:val="24"/>
        </w:rPr>
        <w:t>,</w:t>
      </w:r>
      <w:r w:rsidR="00B657F1">
        <w:rPr>
          <w:sz w:val="24"/>
          <w:szCs w:val="24"/>
        </w:rPr>
        <w:t xml:space="preserve"> es un acto de falsa justicia, de incitación a la condena</w:t>
      </w:r>
      <w:r w:rsidR="00D55872">
        <w:rPr>
          <w:sz w:val="24"/>
          <w:szCs w:val="24"/>
        </w:rPr>
        <w:t xml:space="preserve"> de personas inocentes o no vencidas en juicio, de </w:t>
      </w:r>
      <w:r w:rsidR="001C26F0">
        <w:rPr>
          <w:sz w:val="24"/>
          <w:szCs w:val="24"/>
        </w:rPr>
        <w:t>li</w:t>
      </w:r>
      <w:r w:rsidR="00D55872">
        <w:rPr>
          <w:sz w:val="24"/>
          <w:szCs w:val="24"/>
        </w:rPr>
        <w:t>nchamiento mediático</w:t>
      </w:r>
      <w:r w:rsidR="00215545">
        <w:rPr>
          <w:sz w:val="24"/>
          <w:szCs w:val="24"/>
        </w:rPr>
        <w:t xml:space="preserve"> cuando se divulga en afiches masivos la pregunta tendenciosa “¿Quién dio la orden”?</w:t>
      </w:r>
      <w:r w:rsidR="0019055E">
        <w:rPr>
          <w:sz w:val="24"/>
          <w:szCs w:val="24"/>
        </w:rPr>
        <w:t xml:space="preserve"> </w:t>
      </w:r>
      <w:r w:rsidR="00215545">
        <w:rPr>
          <w:sz w:val="24"/>
          <w:szCs w:val="24"/>
        </w:rPr>
        <w:t>que termina por enlodar</w:t>
      </w:r>
      <w:r w:rsidR="00E31831">
        <w:rPr>
          <w:sz w:val="24"/>
          <w:szCs w:val="24"/>
        </w:rPr>
        <w:t xml:space="preserve">, sin demostración, a altos </w:t>
      </w:r>
      <w:r w:rsidR="006D4C04">
        <w:rPr>
          <w:sz w:val="24"/>
          <w:szCs w:val="24"/>
        </w:rPr>
        <w:t>dignatarios</w:t>
      </w:r>
      <w:r w:rsidR="00772405">
        <w:rPr>
          <w:sz w:val="24"/>
          <w:szCs w:val="24"/>
        </w:rPr>
        <w:t xml:space="preserve"> del estado.</w:t>
      </w:r>
    </w:p>
    <w:p w14:paraId="0EBF7DAA" w14:textId="6972C86A" w:rsidR="00772405" w:rsidRDefault="00772405" w:rsidP="00F278A2">
      <w:pPr>
        <w:rPr>
          <w:sz w:val="24"/>
          <w:szCs w:val="24"/>
        </w:rPr>
      </w:pPr>
      <w:r>
        <w:rPr>
          <w:sz w:val="24"/>
          <w:szCs w:val="24"/>
        </w:rPr>
        <w:t>Concluyo</w:t>
      </w:r>
      <w:r w:rsidR="001C26F0">
        <w:rPr>
          <w:sz w:val="24"/>
          <w:szCs w:val="24"/>
        </w:rPr>
        <w:t xml:space="preserve">, </w:t>
      </w:r>
      <w:r w:rsidR="005150C2">
        <w:rPr>
          <w:sz w:val="24"/>
          <w:szCs w:val="24"/>
        </w:rPr>
        <w:t xml:space="preserve">a título de hipótesis, </w:t>
      </w:r>
      <w:r w:rsidR="00643A5E">
        <w:rPr>
          <w:sz w:val="24"/>
          <w:szCs w:val="24"/>
        </w:rPr>
        <w:t xml:space="preserve">preguntándome </w:t>
      </w:r>
      <w:r w:rsidR="005150C2">
        <w:rPr>
          <w:sz w:val="24"/>
          <w:szCs w:val="24"/>
        </w:rPr>
        <w:t xml:space="preserve">si no estamos en presencia de una jugada política de las izquierdas colombianas que, de </w:t>
      </w:r>
      <w:r w:rsidR="006D4C04">
        <w:rPr>
          <w:sz w:val="24"/>
          <w:szCs w:val="24"/>
        </w:rPr>
        <w:t xml:space="preserve">insistir hasta el cansancio en calificar la situación que vive Colombia como un conflicto armado interno, quieren hacer ver </w:t>
      </w:r>
      <w:r w:rsidR="00643A5E">
        <w:rPr>
          <w:sz w:val="24"/>
          <w:szCs w:val="24"/>
        </w:rPr>
        <w:t xml:space="preserve">hoy, </w:t>
      </w:r>
      <w:r w:rsidR="006D4C04">
        <w:rPr>
          <w:sz w:val="24"/>
          <w:szCs w:val="24"/>
        </w:rPr>
        <w:t>a propios y extraños</w:t>
      </w:r>
      <w:r w:rsidR="00AC736D">
        <w:rPr>
          <w:sz w:val="24"/>
          <w:szCs w:val="24"/>
        </w:rPr>
        <w:t xml:space="preserve"> que lo vivido acá es igual a lo </w:t>
      </w:r>
      <w:r w:rsidR="00643A5E">
        <w:rPr>
          <w:sz w:val="24"/>
          <w:szCs w:val="24"/>
        </w:rPr>
        <w:t xml:space="preserve">vivido en </w:t>
      </w:r>
      <w:r w:rsidR="00AC736D">
        <w:rPr>
          <w:sz w:val="24"/>
          <w:szCs w:val="24"/>
        </w:rPr>
        <w:t xml:space="preserve">los países del cono sur y de Centroamérica, a saber, </w:t>
      </w:r>
      <w:r w:rsidR="009974E4">
        <w:rPr>
          <w:sz w:val="24"/>
          <w:szCs w:val="24"/>
        </w:rPr>
        <w:t>la represión, la arbitrariedad, la</w:t>
      </w:r>
      <w:r w:rsidR="00E30D3E">
        <w:rPr>
          <w:sz w:val="24"/>
          <w:szCs w:val="24"/>
        </w:rPr>
        <w:t xml:space="preserve"> </w:t>
      </w:r>
      <w:r w:rsidR="009974E4">
        <w:rPr>
          <w:sz w:val="24"/>
          <w:szCs w:val="24"/>
        </w:rPr>
        <w:t xml:space="preserve">exclusión y la persecución de una dictadura contra el pueblo, </w:t>
      </w:r>
      <w:r w:rsidR="00A23640">
        <w:rPr>
          <w:sz w:val="24"/>
          <w:szCs w:val="24"/>
        </w:rPr>
        <w:t>contexto en el cual, las guerrillas serían expresión de lucha por la democracia, la libertad y la justicia</w:t>
      </w:r>
      <w:r w:rsidR="00E30D3E">
        <w:rPr>
          <w:sz w:val="24"/>
          <w:szCs w:val="24"/>
        </w:rPr>
        <w:t>. Absurdo indigerible e inaceptable.</w:t>
      </w:r>
    </w:p>
    <w:p w14:paraId="19D4E282" w14:textId="1EF78CFF" w:rsidR="003725C7" w:rsidRDefault="00643A5E" w:rsidP="003725C7">
      <w:pPr>
        <w:rPr>
          <w:sz w:val="24"/>
          <w:szCs w:val="24"/>
        </w:rPr>
      </w:pPr>
      <w:r>
        <w:rPr>
          <w:sz w:val="24"/>
          <w:szCs w:val="24"/>
        </w:rPr>
        <w:t xml:space="preserve">Comparto </w:t>
      </w:r>
      <w:proofErr w:type="gramStart"/>
      <w:r>
        <w:rPr>
          <w:sz w:val="24"/>
          <w:szCs w:val="24"/>
        </w:rPr>
        <w:t>link</w:t>
      </w:r>
      <w:proofErr w:type="gramEnd"/>
      <w:r>
        <w:rPr>
          <w:sz w:val="24"/>
          <w:szCs w:val="24"/>
        </w:rPr>
        <w:t xml:space="preserve"> con la respuesta del expresidente Uribe</w:t>
      </w:r>
      <w:r w:rsidR="002F7724">
        <w:rPr>
          <w:sz w:val="24"/>
          <w:szCs w:val="24"/>
        </w:rPr>
        <w:t>, la principal víctima del mato</w:t>
      </w:r>
      <w:r w:rsidR="00F77771">
        <w:rPr>
          <w:sz w:val="24"/>
          <w:szCs w:val="24"/>
        </w:rPr>
        <w:t>neo sobre este tema,</w:t>
      </w:r>
      <w:r w:rsidR="002F7724">
        <w:rPr>
          <w:sz w:val="24"/>
          <w:szCs w:val="24"/>
        </w:rPr>
        <w:t xml:space="preserve"> a la comunicación de la JEP</w:t>
      </w:r>
      <w:r w:rsidR="00F77771">
        <w:rPr>
          <w:sz w:val="24"/>
          <w:szCs w:val="24"/>
        </w:rPr>
        <w:t>.</w:t>
      </w:r>
      <w:r w:rsidR="008833AE">
        <w:rPr>
          <w:sz w:val="24"/>
          <w:szCs w:val="24"/>
        </w:rPr>
        <w:t xml:space="preserve"> </w:t>
      </w:r>
      <w:hyperlink r:id="rId7" w:history="1">
        <w:r w:rsidR="008833AE" w:rsidRPr="00B360A6">
          <w:rPr>
            <w:rStyle w:val="Hipervnculo"/>
            <w:sz w:val="24"/>
            <w:szCs w:val="24"/>
          </w:rPr>
          <w:t>https://t.co/ZGX5CjM5oO</w:t>
        </w:r>
      </w:hyperlink>
    </w:p>
    <w:p w14:paraId="5215E2AC" w14:textId="53190276" w:rsidR="007301D8" w:rsidRPr="003725C7" w:rsidRDefault="008833AE" w:rsidP="003725C7">
      <w:pPr>
        <w:rPr>
          <w:sz w:val="24"/>
          <w:szCs w:val="24"/>
        </w:rPr>
      </w:pPr>
      <w:r>
        <w:rPr>
          <w:sz w:val="24"/>
          <w:szCs w:val="24"/>
        </w:rPr>
        <w:t>Darío Acevedo Carmona, 3 de septiembre de 2023</w:t>
      </w:r>
    </w:p>
    <w:p w14:paraId="17024F99" w14:textId="77777777" w:rsidR="003725C7" w:rsidRPr="003725C7" w:rsidRDefault="003725C7" w:rsidP="003725C7">
      <w:pPr>
        <w:rPr>
          <w:sz w:val="24"/>
          <w:szCs w:val="24"/>
        </w:rPr>
      </w:pPr>
    </w:p>
    <w:p w14:paraId="7BC91598" w14:textId="19B3B67F" w:rsidR="000E0743" w:rsidRPr="000E0743" w:rsidRDefault="000E0743" w:rsidP="000E0743">
      <w:pPr>
        <w:rPr>
          <w:sz w:val="24"/>
          <w:szCs w:val="24"/>
        </w:rPr>
      </w:pPr>
    </w:p>
    <w:sectPr w:rsidR="000E0743" w:rsidRPr="000E07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1D"/>
    <w:rsid w:val="00076FA9"/>
    <w:rsid w:val="00082D5A"/>
    <w:rsid w:val="000A6665"/>
    <w:rsid w:val="000C1C3F"/>
    <w:rsid w:val="000E0743"/>
    <w:rsid w:val="00150343"/>
    <w:rsid w:val="00185582"/>
    <w:rsid w:val="0019055E"/>
    <w:rsid w:val="001C26F0"/>
    <w:rsid w:val="001D2F55"/>
    <w:rsid w:val="00215545"/>
    <w:rsid w:val="0029290D"/>
    <w:rsid w:val="002D2B51"/>
    <w:rsid w:val="002F7724"/>
    <w:rsid w:val="00316680"/>
    <w:rsid w:val="00360409"/>
    <w:rsid w:val="00366810"/>
    <w:rsid w:val="003725C7"/>
    <w:rsid w:val="00391535"/>
    <w:rsid w:val="003A155D"/>
    <w:rsid w:val="0043215E"/>
    <w:rsid w:val="00473D9B"/>
    <w:rsid w:val="00480F04"/>
    <w:rsid w:val="004B001D"/>
    <w:rsid w:val="004E45BA"/>
    <w:rsid w:val="005150C2"/>
    <w:rsid w:val="00552B11"/>
    <w:rsid w:val="00555600"/>
    <w:rsid w:val="00577671"/>
    <w:rsid w:val="006076EB"/>
    <w:rsid w:val="00643A5E"/>
    <w:rsid w:val="00681428"/>
    <w:rsid w:val="00682885"/>
    <w:rsid w:val="006C639A"/>
    <w:rsid w:val="006C6E49"/>
    <w:rsid w:val="006D4C04"/>
    <w:rsid w:val="00723317"/>
    <w:rsid w:val="00727D2D"/>
    <w:rsid w:val="007301D8"/>
    <w:rsid w:val="00754248"/>
    <w:rsid w:val="00771EBB"/>
    <w:rsid w:val="00772405"/>
    <w:rsid w:val="00785C93"/>
    <w:rsid w:val="007B27BE"/>
    <w:rsid w:val="007F35E2"/>
    <w:rsid w:val="008833AE"/>
    <w:rsid w:val="00896478"/>
    <w:rsid w:val="008B7ACF"/>
    <w:rsid w:val="00902457"/>
    <w:rsid w:val="009068C6"/>
    <w:rsid w:val="0092470D"/>
    <w:rsid w:val="00945D07"/>
    <w:rsid w:val="009974E4"/>
    <w:rsid w:val="009F6E84"/>
    <w:rsid w:val="00A16A46"/>
    <w:rsid w:val="00A23640"/>
    <w:rsid w:val="00A44323"/>
    <w:rsid w:val="00AA3233"/>
    <w:rsid w:val="00AC6637"/>
    <w:rsid w:val="00AC736D"/>
    <w:rsid w:val="00B0423E"/>
    <w:rsid w:val="00B109CB"/>
    <w:rsid w:val="00B20A4E"/>
    <w:rsid w:val="00B657F1"/>
    <w:rsid w:val="00B96A1B"/>
    <w:rsid w:val="00BA7721"/>
    <w:rsid w:val="00BC0A2C"/>
    <w:rsid w:val="00BE30D0"/>
    <w:rsid w:val="00BE5CFC"/>
    <w:rsid w:val="00C07139"/>
    <w:rsid w:val="00C16E0F"/>
    <w:rsid w:val="00C33D75"/>
    <w:rsid w:val="00C34CDE"/>
    <w:rsid w:val="00C8040E"/>
    <w:rsid w:val="00CA2B25"/>
    <w:rsid w:val="00CA2C42"/>
    <w:rsid w:val="00D22870"/>
    <w:rsid w:val="00D51C6E"/>
    <w:rsid w:val="00D55872"/>
    <w:rsid w:val="00D66C9E"/>
    <w:rsid w:val="00DC157B"/>
    <w:rsid w:val="00DF44B4"/>
    <w:rsid w:val="00E03908"/>
    <w:rsid w:val="00E24150"/>
    <w:rsid w:val="00E30D3E"/>
    <w:rsid w:val="00E31831"/>
    <w:rsid w:val="00EC06B2"/>
    <w:rsid w:val="00F278A2"/>
    <w:rsid w:val="00F35BA8"/>
    <w:rsid w:val="00F40C2D"/>
    <w:rsid w:val="00F77771"/>
    <w:rsid w:val="00FD574C"/>
    <w:rsid w:val="00FF2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8319"/>
  <w15:chartTrackingRefBased/>
  <w15:docId w15:val="{64381493-71DA-4AB1-AB20-C3C06C35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0743"/>
    <w:rPr>
      <w:color w:val="0000FF"/>
      <w:u w:val="single"/>
    </w:rPr>
  </w:style>
  <w:style w:type="character" w:styleId="Mencinsinresolver">
    <w:name w:val="Unresolved Mention"/>
    <w:basedOn w:val="Fuentedeprrafopredeter"/>
    <w:uiPriority w:val="99"/>
    <w:semiHidden/>
    <w:unhideWhenUsed/>
    <w:rsid w:val="007B2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co/ZGX5CjM5o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endemocracy.net/es/6402-falsos-positivos-colombia-quien-dio-orden/" TargetMode="External"/><Relationship Id="rId5" Type="http://schemas.openxmlformats.org/officeDocument/2006/relationships/hyperlink" Target="https://micrositios.centrodememoriahistorica.gov.co/observatorio/estudios-e-investigaciones/infografias/" TargetMode="External"/><Relationship Id="rId4" Type="http://schemas.openxmlformats.org/officeDocument/2006/relationships/hyperlink" Target="https://www.france24.com/es/am%C3%A9rica-latina/20210218-colombia-jep-cifra-falsos-positivos-ejecuciones-extrajudiciales"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1357</Words>
  <Characters>7469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4</cp:revision>
  <dcterms:created xsi:type="dcterms:W3CDTF">2023-09-03T02:10:00Z</dcterms:created>
  <dcterms:modified xsi:type="dcterms:W3CDTF">2023-09-06T14:58:00Z</dcterms:modified>
</cp:coreProperties>
</file>