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28CD" w14:textId="0EB33D0D" w:rsidR="00244473" w:rsidRPr="00244473" w:rsidRDefault="00244473">
      <w:pPr>
        <w:rPr>
          <w:b/>
          <w:bCs/>
        </w:rPr>
      </w:pPr>
      <w:r w:rsidRPr="00244473">
        <w:rPr>
          <w:b/>
          <w:bCs/>
        </w:rPr>
        <w:t xml:space="preserve">Barcos </w:t>
      </w:r>
      <w:r w:rsidR="007728A8">
        <w:rPr>
          <w:b/>
          <w:bCs/>
        </w:rPr>
        <w:t>que naufragan</w:t>
      </w:r>
    </w:p>
    <w:p w14:paraId="70D863E1" w14:textId="7439D5CA" w:rsidR="00ED6388" w:rsidRDefault="00ED6388">
      <w:r>
        <w:t xml:space="preserve">Para un amplio sector de columnistas y líderes opositores </w:t>
      </w:r>
      <w:r w:rsidR="00244473">
        <w:t>a</w:t>
      </w:r>
      <w:r>
        <w:t xml:space="preserve">l </w:t>
      </w:r>
      <w:r w:rsidR="00244473">
        <w:t xml:space="preserve">gobierno del presidente Gustavo </w:t>
      </w:r>
      <w:r>
        <w:t xml:space="preserve">Petro los escándalos que </w:t>
      </w:r>
      <w:r w:rsidR="005F61C8">
        <w:t xml:space="preserve">han causado el </w:t>
      </w:r>
      <w:r>
        <w:t>deterioro de la imagen del gobierno y del primer mandatario tiene</w:t>
      </w:r>
      <w:r w:rsidR="00244473">
        <w:t>n</w:t>
      </w:r>
      <w:r>
        <w:t xml:space="preserve"> su origen en el entorno que lo rodea y en la persona misma del presidente.</w:t>
      </w:r>
    </w:p>
    <w:p w14:paraId="3B401937" w14:textId="4ADCE5FA" w:rsidR="00244473" w:rsidRDefault="00ED6388">
      <w:r>
        <w:t>Las expresiones de malestar de la ciudadanía lejos están de la virulencia, el extremismo y la violencia de las promovidas, organizadas y azuzadas por el petrismo y</w:t>
      </w:r>
      <w:r w:rsidR="005F61C8">
        <w:t xml:space="preserve"> las izquierdas radicales   durante el gobierno Duque a quien exig</w:t>
      </w:r>
      <w:r w:rsidR="00244473">
        <w:t>ían</w:t>
      </w:r>
      <w:r w:rsidR="005F61C8">
        <w:t xml:space="preserve"> renunciar en sus movilizaciones</w:t>
      </w:r>
      <w:r w:rsidR="00244473">
        <w:t xml:space="preserve"> y derrocar en el ensayo insurreccional de 2021</w:t>
      </w:r>
      <w:r w:rsidR="005F61C8">
        <w:t xml:space="preserve">. Las </w:t>
      </w:r>
      <w:r w:rsidR="00244473">
        <w:t xml:space="preserve">movilizaciones </w:t>
      </w:r>
      <w:r w:rsidR="005F61C8">
        <w:t>del presente, por el contrario, se han caracterizado por su pacifismo y espíritu civilista</w:t>
      </w:r>
      <w:r w:rsidR="00244473">
        <w:t xml:space="preserve">. Una foto para la historia es el mejor argumento para demostrar lo que decimos. Un grupo de policías del Esmad o policía antimotines, se ven sentados alrededor de una estatua dentro del edificio del Congreso mientras en la plaza de Bolívar desfilan miles de miembros de la reserva activa de las Fuerzas Militares y de Policía y ciudadanos en protesta contra el gobierno Petro. Ni en esa ni en anteriores marchas y concentraciones realizadas en varias ciudades hubo desórdenes ni piedra ni incendios ni destrucción de </w:t>
      </w:r>
      <w:r w:rsidR="00DC672C">
        <w:t>instalaciones policiales ni enfrentamientos fatales como los</w:t>
      </w:r>
      <w:r w:rsidR="00767521">
        <w:t xml:space="preserve"> promovidos por la primera línea</w:t>
      </w:r>
      <w:r w:rsidR="00DC672C">
        <w:t xml:space="preserve"> </w:t>
      </w:r>
      <w:r w:rsidR="00767521">
        <w:t xml:space="preserve">en </w:t>
      </w:r>
      <w:r w:rsidR="00DC672C">
        <w:t>Colombia en 2021.</w:t>
      </w:r>
    </w:p>
    <w:p w14:paraId="57BC5200" w14:textId="3FC5E4BB" w:rsidR="00536100" w:rsidRDefault="00DC672C">
      <w:r>
        <w:t>T</w:t>
      </w:r>
      <w:r w:rsidR="005F61C8">
        <w:t xml:space="preserve">oda la bulla, todo el descontento </w:t>
      </w:r>
      <w:r w:rsidR="00536100">
        <w:t>actual</w:t>
      </w:r>
      <w:r>
        <w:t>,</w:t>
      </w:r>
      <w:r w:rsidR="00536100">
        <w:t xml:space="preserve"> nace como lógica manifestación de </w:t>
      </w:r>
      <w:r>
        <w:t xml:space="preserve">rechazo con </w:t>
      </w:r>
      <w:r w:rsidR="00536100">
        <w:t xml:space="preserve">los desvaríos, errores, proyectos destructivos, improvisaciones, ignorancia de la función pública y del manejo de las instituciones, del irrespeto a la institucionalidad, de los choques  con las otras ramas del poder del estado, de las mentiras, </w:t>
      </w:r>
      <w:r>
        <w:t xml:space="preserve">del nepotismo, </w:t>
      </w:r>
      <w:r w:rsidR="00536100">
        <w:t xml:space="preserve">de las amenazas, del estilo pendenciero de Petro, de las denuncias explícitas </w:t>
      </w:r>
      <w:r w:rsidR="009E0BFE">
        <w:t xml:space="preserve">y sugeridas </w:t>
      </w:r>
      <w:r w:rsidR="00536100">
        <w:t>de sus alfiles sobre malos manejos de dineros en la campaña presidencial</w:t>
      </w:r>
      <w:r>
        <w:t>,</w:t>
      </w:r>
      <w:r w:rsidR="00536100">
        <w:t xml:space="preserve"> de su cercanía y favorecimiento a grupos armados guerrilleros y de mafias y criminales comunes. En fin, se cosecha lo que se siembra.</w:t>
      </w:r>
    </w:p>
    <w:p w14:paraId="3C85D275" w14:textId="5060FC19" w:rsidR="00536100" w:rsidRDefault="00536100">
      <w:r>
        <w:t xml:space="preserve">Algunos sectores piden la renuncia de Petro, esa consigna en sí misma no constituye una acción ilegal, debe leerse como una reacción ante la evidencia de tan malos procederes y pésimos resultados. </w:t>
      </w:r>
      <w:r w:rsidR="00DC672C">
        <w:t xml:space="preserve">Por otra parte, nadie </w:t>
      </w:r>
      <w:r>
        <w:t>les ha negado el derecho que tienen a defenderse todos los que están involucrados en los escándalos de corrupción, ni el hijo de Petro, ni él mismo ni ninguno de sus funcionarios caídos en desgracia.</w:t>
      </w:r>
    </w:p>
    <w:p w14:paraId="7EF4BE2B" w14:textId="4EAFF1AC" w:rsidR="009E1BF0" w:rsidRDefault="00536100">
      <w:r>
        <w:t>Esto nos debe llevar a dos conclusiones</w:t>
      </w:r>
      <w:r w:rsidR="009E1BF0">
        <w:t>, no es correcto que el gobierno y quien lo preside asuma una actitud de autovictimización</w:t>
      </w:r>
      <w:r w:rsidR="00DC672C">
        <w:t xml:space="preserve"> o de autoexpiación de culpa diciendo que los mandatarios de antes cometieron iguales desmanes</w:t>
      </w:r>
      <w:r w:rsidR="009E1BF0">
        <w:t xml:space="preserve">. La discusión no tiene porqué girar en torno a si hay o no garantías para los señalados, </w:t>
      </w:r>
      <w:r w:rsidR="00DC672C">
        <w:t>sobre</w:t>
      </w:r>
      <w:r w:rsidR="009E1BF0">
        <w:t xml:space="preserve"> si es legal o ilegal el manejo que se le está dando a la situación, puesto que todos los pasos </w:t>
      </w:r>
      <w:r w:rsidR="00DC672C">
        <w:t>dado</w:t>
      </w:r>
      <w:r w:rsidR="009E0BFE">
        <w:t>s</w:t>
      </w:r>
      <w:r w:rsidR="009E1BF0">
        <w:t xml:space="preserve"> no han rebasado los límites de la legalidad.</w:t>
      </w:r>
    </w:p>
    <w:p w14:paraId="1D797ADA" w14:textId="78530884" w:rsidR="00DB55B3" w:rsidRDefault="009E1BF0">
      <w:r>
        <w:t>Por</w:t>
      </w:r>
      <w:r w:rsidR="00DB55B3">
        <w:t xml:space="preserve"> eso</w:t>
      </w:r>
      <w:r>
        <w:t xml:space="preserve">, las palabras pronunciadas por el expresidente y jefe del partido Liberal, </w:t>
      </w:r>
      <w:r w:rsidR="002A5050">
        <w:t>C</w:t>
      </w:r>
      <w:r w:rsidR="00ED6388">
        <w:t xml:space="preserve">ésar </w:t>
      </w:r>
      <w:r w:rsidR="002A5050">
        <w:t>G</w:t>
      </w:r>
      <w:r w:rsidR="00ED6388">
        <w:t xml:space="preserve">aviria </w:t>
      </w:r>
      <w:r w:rsidR="002A5050">
        <w:t>T</w:t>
      </w:r>
      <w:r w:rsidR="00ED6388">
        <w:t>rujillo</w:t>
      </w:r>
      <w:r>
        <w:t xml:space="preserve"> al </w:t>
      </w:r>
      <w:r w:rsidR="00DC672C">
        <w:t xml:space="preserve">fijar </w:t>
      </w:r>
      <w:r>
        <w:t xml:space="preserve">como un deber de los colombianos “luchar para garantizar que el mandato de Petro vaya hasta el 2026…” </w:t>
      </w:r>
      <w:r w:rsidR="00DB55B3">
        <w:t>Han causado gran revuelo y desconcierto. No es para menos porque no hay señales de un complot que tenga por fin “tumbar” al presidente o darle un golpe de estado. Reiteremos, todos los elementos de la crisis que atraviesa salen del interior del gobierno.</w:t>
      </w:r>
    </w:p>
    <w:p w14:paraId="10B8B712" w14:textId="26E421B1" w:rsidR="002A5050" w:rsidRDefault="005F61C8">
      <w:r>
        <w:t>¿</w:t>
      </w:r>
      <w:r w:rsidR="00DB55B3">
        <w:t>Q</w:t>
      </w:r>
      <w:r w:rsidR="002A5050">
        <w:t>ué busca</w:t>
      </w:r>
      <w:r w:rsidR="00DB55B3">
        <w:t>, entonces,</w:t>
      </w:r>
      <w:r>
        <w:t xml:space="preserve"> el capitán del resquebrajado</w:t>
      </w:r>
      <w:r w:rsidR="00DB55B3">
        <w:t xml:space="preserve"> y dividido</w:t>
      </w:r>
      <w:r>
        <w:t xml:space="preserve"> partido liberal?</w:t>
      </w:r>
      <w:r w:rsidR="002A5050">
        <w:t xml:space="preserve"> </w:t>
      </w:r>
      <w:r>
        <w:t>¿</w:t>
      </w:r>
      <w:r w:rsidR="002A5050">
        <w:t>Retomar el liderazgo perdido de su partido venido a menos bajo su dirección?</w:t>
      </w:r>
      <w:r w:rsidR="009E0BFE">
        <w:t xml:space="preserve"> </w:t>
      </w:r>
      <w:r w:rsidR="00DB55B3">
        <w:t>¿</w:t>
      </w:r>
      <w:r w:rsidR="009E0BFE">
        <w:t>B</w:t>
      </w:r>
      <w:r w:rsidR="002A5050">
        <w:t xml:space="preserve">usca </w:t>
      </w:r>
      <w:r w:rsidR="00DB55B3">
        <w:t xml:space="preserve">firmar </w:t>
      </w:r>
      <w:r w:rsidR="002A5050">
        <w:t>una alianza con Petro sirviéndole de salvavidas?</w:t>
      </w:r>
      <w:r w:rsidR="00767521">
        <w:t xml:space="preserve"> ¿</w:t>
      </w:r>
      <w:r w:rsidR="009E0BFE">
        <w:t>N</w:t>
      </w:r>
      <w:r w:rsidR="00767521">
        <w:t>aufragar dándole la mano a quien se arrojó a aguas profundas sin saber nadar?</w:t>
      </w:r>
    </w:p>
    <w:p w14:paraId="70920CFB" w14:textId="18ED37DE" w:rsidR="00DC672C" w:rsidRDefault="00DB55B3">
      <w:r>
        <w:lastRenderedPageBreak/>
        <w:t>No se entiende ni se ve bien que uno de los partidos, sostén con el conservatismo desde mediados del siglo XIX de las instituciones que nos han regido, que uno de los dos partidos tradicionales fustigado por las izquierdas armadas y civiles como estandarte de una sociedad esclavista</w:t>
      </w:r>
      <w:r w:rsidR="00767521">
        <w:t xml:space="preserve"> y de una oligarquía sanguinaria, salga en defensa de un gobierno que se destruye a sí mismo, de un presidente que no es víctima de una oposición violenta, y que se consume en el fuego de sus incoherencias, yerros e incapacidad y de las denuncias de su hijo y de su jefe de campaña.</w:t>
      </w:r>
    </w:p>
    <w:p w14:paraId="3B87AC94" w14:textId="02F9691E" w:rsidR="00767521" w:rsidRDefault="00767521">
      <w:r>
        <w:t>Darío Acevedo Carmona, 13 de agosto de 2023</w:t>
      </w:r>
    </w:p>
    <w:p w14:paraId="274BD432" w14:textId="5A73CE7E" w:rsidR="00DC672C" w:rsidRDefault="00DC672C"/>
    <w:sectPr w:rsidR="00DC67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50"/>
    <w:rsid w:val="00244473"/>
    <w:rsid w:val="002A5050"/>
    <w:rsid w:val="00536100"/>
    <w:rsid w:val="005F61C8"/>
    <w:rsid w:val="00767521"/>
    <w:rsid w:val="007728A8"/>
    <w:rsid w:val="009E0BFE"/>
    <w:rsid w:val="009E1BF0"/>
    <w:rsid w:val="00DB55B3"/>
    <w:rsid w:val="00DC672C"/>
    <w:rsid w:val="00ED63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3075"/>
  <w15:chartTrackingRefBased/>
  <w15:docId w15:val="{F5A8CCFB-B22A-4474-BB6F-667E1FAA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3</cp:revision>
  <dcterms:created xsi:type="dcterms:W3CDTF">2023-08-08T15:47:00Z</dcterms:created>
  <dcterms:modified xsi:type="dcterms:W3CDTF">2023-08-18T11:22:00Z</dcterms:modified>
</cp:coreProperties>
</file>