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B626" w14:textId="77777777" w:rsidR="00810AC4" w:rsidRDefault="00810AC4" w:rsidP="0070414A">
      <w:r>
        <w:t>Uribe absuelto y Cepeda a la recarga</w:t>
      </w:r>
    </w:p>
    <w:p w14:paraId="680630D2" w14:textId="27A33F17" w:rsidR="00FD4A10" w:rsidRDefault="00FD4A10" w:rsidP="0070414A">
      <w:r>
        <w:t xml:space="preserve">Las siguientes apreciaciones están motivadas en una declaración vía teleconferencia  realizada por el senador Iván Cepeda </w:t>
      </w:r>
      <w:r w:rsidR="00810AC4">
        <w:t xml:space="preserve">(14/10/2025) </w:t>
      </w:r>
      <w:r>
        <w:t>en la que se observa en una biblioteca</w:t>
      </w:r>
      <w:r w:rsidR="0070414A">
        <w:t xml:space="preserve"> el número 6402</w:t>
      </w:r>
      <w:r>
        <w:t xml:space="preserve"> que, como es de dominio público, </w:t>
      </w:r>
      <w:r w:rsidR="00810AC4">
        <w:t xml:space="preserve">es </w:t>
      </w:r>
      <w:r>
        <w:t>la cantidad de víctimas de falsos positivos que la extrema izquierda atribuye al gobierno del presidente Álvaro Uribe Vélez.</w:t>
      </w:r>
      <w:r w:rsidR="0070414A">
        <w:t xml:space="preserve"> </w:t>
      </w:r>
    </w:p>
    <w:p w14:paraId="35A6F395" w14:textId="2F23D1ED" w:rsidR="0070414A" w:rsidRDefault="00FD4A10" w:rsidP="0070414A">
      <w:r>
        <w:t>El senador concedía sus opiniones sobre el fallo absolutorio en el que la sala penal del Tribunal Superio</w:t>
      </w:r>
      <w:r w:rsidR="00810AC4">
        <w:t xml:space="preserve">r </w:t>
      </w:r>
      <w:r>
        <w:t xml:space="preserve">de Bogotá </w:t>
      </w:r>
      <w:r w:rsidR="00810AC4">
        <w:t>absolvió al expresidente</w:t>
      </w:r>
      <w:r>
        <w:t>. N</w:t>
      </w:r>
      <w:r w:rsidR="0070414A">
        <w:t>o creo que sea una coincidencia</w:t>
      </w:r>
      <w:r>
        <w:t>.</w:t>
      </w:r>
      <w:r w:rsidR="0070414A">
        <w:t xml:space="preserve"> Él debía saber que </w:t>
      </w:r>
      <w:r w:rsidR="00845CBD">
        <w:t xml:space="preserve">al </w:t>
      </w:r>
      <w:r w:rsidR="0070414A">
        <w:t>esta</w:t>
      </w:r>
      <w:r w:rsidR="00810AC4">
        <w:t>r</w:t>
      </w:r>
      <w:r w:rsidR="0070414A">
        <w:t xml:space="preserve"> al aire</w:t>
      </w:r>
      <w:r w:rsidR="00810AC4">
        <w:t>,</w:t>
      </w:r>
      <w:r w:rsidR="0070414A">
        <w:t xml:space="preserve"> </w:t>
      </w:r>
      <w:r w:rsidR="00810AC4">
        <w:t xml:space="preserve">esa </w:t>
      </w:r>
      <w:r>
        <w:t xml:space="preserve">reconocida cifra </w:t>
      </w:r>
      <w:r w:rsidR="00810AC4">
        <w:t xml:space="preserve">enviaría un mensaje subliminal y </w:t>
      </w:r>
      <w:r>
        <w:t xml:space="preserve">reforzaría su malestar con la decisión favorable a </w:t>
      </w:r>
      <w:r w:rsidR="00845CBD">
        <w:t>Uribe</w:t>
      </w:r>
      <w:r w:rsidR="0070414A">
        <w:t>.</w:t>
      </w:r>
      <w:r w:rsidR="00845CBD">
        <w:t xml:space="preserve"> </w:t>
      </w:r>
      <w:r w:rsidR="0070414A">
        <w:t xml:space="preserve">No es motivo de esta nota discutir sobre </w:t>
      </w:r>
      <w:r w:rsidR="00810AC4">
        <w:t>la consistencia de la</w:t>
      </w:r>
      <w:r w:rsidR="0070414A">
        <w:t xml:space="preserve"> cifra convertida en bandera y en dogma de </w:t>
      </w:r>
      <w:r w:rsidR="00845CBD">
        <w:t>esa</w:t>
      </w:r>
      <w:r w:rsidR="0070414A">
        <w:t xml:space="preserve"> sistemática y permanente campaña</w:t>
      </w:r>
      <w:r w:rsidR="00845CBD">
        <w:t>.</w:t>
      </w:r>
    </w:p>
    <w:p w14:paraId="0CAC4E91" w14:textId="463DAC31" w:rsidR="00FD4A10" w:rsidRDefault="00FD4A10" w:rsidP="0070414A">
      <w:r>
        <w:t>Quiero resaltar la importancia que tiene para las tendencias totalitarias la propaganda como arma muy eficaz</w:t>
      </w:r>
      <w:r w:rsidR="00810AC4">
        <w:t xml:space="preserve"> para</w:t>
      </w:r>
      <w:r>
        <w:t xml:space="preserve"> </w:t>
      </w:r>
      <w:r w:rsidR="00810AC4">
        <w:t xml:space="preserve">afectar </w:t>
      </w:r>
      <w:r>
        <w:t xml:space="preserve">la moral del enemigo y </w:t>
      </w:r>
      <w:r w:rsidR="00810AC4">
        <w:t>alabar la propia</w:t>
      </w:r>
      <w:r>
        <w:t xml:space="preserve">. </w:t>
      </w:r>
    </w:p>
    <w:p w14:paraId="2E2EFF3D" w14:textId="0CB6C67A" w:rsidR="00FD4A10" w:rsidRDefault="00FD4A10" w:rsidP="0070414A">
      <w:r>
        <w:t xml:space="preserve">Para los </w:t>
      </w:r>
      <w:r w:rsidR="0070414A">
        <w:t>nazis, fa</w:t>
      </w:r>
      <w:r>
        <w:t>s</w:t>
      </w:r>
      <w:r w:rsidR="0070414A">
        <w:t>cistas y comunistas,</w:t>
      </w:r>
      <w:r w:rsidR="0039372B">
        <w:t xml:space="preserve"> tendencias</w:t>
      </w:r>
      <w:r w:rsidR="0070414A">
        <w:t xml:space="preserve"> totalitari</w:t>
      </w:r>
      <w:r w:rsidR="0039372B">
        <w:t>a</w:t>
      </w:r>
      <w:r w:rsidR="0070414A">
        <w:t xml:space="preserve">s, </w:t>
      </w:r>
      <w:r>
        <w:t xml:space="preserve">la propaganda sirve para </w:t>
      </w:r>
      <w:r w:rsidR="0070414A">
        <w:t>reemplaza</w:t>
      </w:r>
      <w:r>
        <w:t>r</w:t>
      </w:r>
      <w:r w:rsidR="0070414A">
        <w:t xml:space="preserve"> la evidencia por el rumor, la verdad por la falsedad, el argumento por el sentimiento, </w:t>
      </w:r>
      <w:r w:rsidR="0039372B">
        <w:t xml:space="preserve">la razón por la suposición con el </w:t>
      </w:r>
      <w:r>
        <w:t xml:space="preserve">uso masivo de consignas </w:t>
      </w:r>
      <w:r w:rsidR="0039372B">
        <w:t>impacta</w:t>
      </w:r>
      <w:r>
        <w:t>ntes</w:t>
      </w:r>
      <w:r w:rsidR="0039372B">
        <w:t xml:space="preserve"> y sonoras,</w:t>
      </w:r>
      <w:r>
        <w:t xml:space="preserve"> </w:t>
      </w:r>
      <w:r w:rsidR="0039372B">
        <w:t>con</w:t>
      </w:r>
      <w:r>
        <w:t xml:space="preserve"> cánticos, banderas, pancartas</w:t>
      </w:r>
      <w:r w:rsidR="0039372B">
        <w:t xml:space="preserve"> y</w:t>
      </w:r>
      <w:r>
        <w:t xml:space="preserve"> volantes que convierte</w:t>
      </w:r>
      <w:r w:rsidR="0039372B">
        <w:t>n</w:t>
      </w:r>
      <w:r>
        <w:t xml:space="preserve"> a las personas en parte de la masa anulando la individualidad. Sobre este punto entre muchos otros autores destaco la obra de Elías Cane</w:t>
      </w:r>
      <w:r w:rsidR="0039372B">
        <w:t>t</w:t>
      </w:r>
      <w:r>
        <w:t>ti, Sergio Daniel Labourdette y obvio, la de George Orwell .</w:t>
      </w:r>
    </w:p>
    <w:p w14:paraId="60DB629C" w14:textId="0BAC185E" w:rsidR="0070414A" w:rsidRDefault="00FD4A10" w:rsidP="0070414A">
      <w:r>
        <w:t xml:space="preserve">Retomemos </w:t>
      </w:r>
      <w:r w:rsidR="0039372B">
        <w:t xml:space="preserve">la cifra </w:t>
      </w:r>
      <w:r>
        <w:t>6402 convertid</w:t>
      </w:r>
      <w:r w:rsidR="0039372B">
        <w:t>a</w:t>
      </w:r>
      <w:r>
        <w:t xml:space="preserve"> en certeza incuestionable. La </w:t>
      </w:r>
      <w:r w:rsidR="0070414A">
        <w:t>JEP en voz de su presidente</w:t>
      </w:r>
      <w:r w:rsidR="0039372B">
        <w:t xml:space="preserve"> Alejandro</w:t>
      </w:r>
      <w:r w:rsidR="0070414A">
        <w:t xml:space="preserve"> Ramelli, </w:t>
      </w:r>
      <w:r w:rsidR="0039372B">
        <w:t>respondió en acto público a la pregunta por cu</w:t>
      </w:r>
      <w:r w:rsidR="00845CBD">
        <w:t>á</w:t>
      </w:r>
      <w:r w:rsidR="0039372B">
        <w:t>ntos nombres han</w:t>
      </w:r>
      <w:r w:rsidR="00845CBD">
        <w:t xml:space="preserve"> sido</w:t>
      </w:r>
      <w:r w:rsidR="0039372B">
        <w:t xml:space="preserve"> comprobado</w:t>
      </w:r>
      <w:r w:rsidR="00845CBD">
        <w:t>s</w:t>
      </w:r>
      <w:r w:rsidR="0039372B">
        <w:t xml:space="preserve"> como víctimas, según noticia de la Agencia EFE</w:t>
      </w:r>
      <w:r w:rsidR="00845CBD">
        <w:t>,</w:t>
      </w:r>
      <w:r w:rsidR="0039372B">
        <w:t xml:space="preserve"> que </w:t>
      </w:r>
      <w:r>
        <w:t xml:space="preserve"> “</w:t>
      </w:r>
      <w:r w:rsidRPr="00FD4A10">
        <w:t xml:space="preserve">La Jurisdicción Especial para la Paz (JEP) divulgó este jueves por primera vez los nombres de </w:t>
      </w:r>
      <w:r w:rsidRPr="0039372B">
        <w:rPr>
          <w:b/>
          <w:bCs/>
        </w:rPr>
        <w:t>1.934</w:t>
      </w:r>
      <w:r w:rsidRPr="00FD4A10">
        <w:t xml:space="preserve"> víctimas de ejecuciones</w:t>
      </w:r>
      <w:r>
        <w:t>”</w:t>
      </w:r>
      <w:r w:rsidR="0039372B">
        <w:t>. Un poco menos es la ofrecida por el Observatorio de la Memoria y el Conflicto del Centro Nacional de Memoria, como también la de la Fiscalía.</w:t>
      </w:r>
    </w:p>
    <w:p w14:paraId="3A9898D4" w14:textId="288183DA" w:rsidR="00FD4A10" w:rsidRDefault="008B44D6" w:rsidP="00FD4A10">
      <w:r>
        <w:t xml:space="preserve">Por otra parte, En el marco de una audiencia </w:t>
      </w:r>
      <w:r w:rsidR="001136E0">
        <w:t xml:space="preserve">en febrero de 2025, </w:t>
      </w:r>
      <w:r>
        <w:t>l</w:t>
      </w:r>
      <w:r w:rsidR="0070414A">
        <w:t>a magistrada de la JEP,</w:t>
      </w:r>
      <w:r w:rsidR="0039372B">
        <w:t xml:space="preserve"> Catalina Díaz</w:t>
      </w:r>
      <w:r w:rsidR="001136E0">
        <w:t xml:space="preserve"> Gómez,</w:t>
      </w:r>
      <w:r w:rsidR="0039372B">
        <w:t xml:space="preserve"> </w:t>
      </w:r>
      <w:r w:rsidR="0070414A">
        <w:t xml:space="preserve"> </w:t>
      </w:r>
      <w:r w:rsidR="0039372B">
        <w:t>al referirse al problema del</w:t>
      </w:r>
      <w:r w:rsidR="00042234">
        <w:t xml:space="preserve"> </w:t>
      </w:r>
      <w:r w:rsidR="0039372B">
        <w:t>origen y responsabilidades</w:t>
      </w:r>
      <w:r>
        <w:t xml:space="preserve"> en casos ocurridos en Antioquia</w:t>
      </w:r>
      <w:r w:rsidR="0039372B">
        <w:t xml:space="preserve"> expresó: ”</w:t>
      </w:r>
      <w:r w:rsidR="001136E0">
        <w:t>…</w:t>
      </w:r>
      <w:r w:rsidR="00042234">
        <w:t xml:space="preserve"> </w:t>
      </w:r>
      <w:r w:rsidR="00FD4A10">
        <w:t>las ejecuciones extrajudiciales no aparecen como una orden impartida desde la Presidencia de la República, encabezada entonces por el exmandatario Álvaro Uribe, ni en documentos oficiales del Ejército Nacional</w:t>
      </w:r>
      <w:r w:rsidR="00845CBD">
        <w:t xml:space="preserve">… </w:t>
      </w:r>
      <w:r w:rsidR="00FD4A10">
        <w:t>la instrucción de presentar falsas bajas en combate no está consignada en la Política de Seguridad y Defensa Democrática implementada por Uribe, ni en el Plan Patriota, ni del Manual de Estado Mayor 3-50.</w:t>
      </w:r>
      <w:r>
        <w:t>”</w:t>
      </w:r>
    </w:p>
    <w:p w14:paraId="48683B3E" w14:textId="3D663F00" w:rsidR="001136E0" w:rsidRDefault="008B44D6" w:rsidP="00FD4A10">
      <w:r>
        <w:lastRenderedPageBreak/>
        <w:t>V</w:t>
      </w:r>
      <w:r w:rsidR="0027016C">
        <w:t>éa</w:t>
      </w:r>
      <w:r>
        <w:t xml:space="preserve">se: </w:t>
      </w:r>
      <w:hyperlink r:id="rId4" w:history="1">
        <w:r w:rsidR="001136E0" w:rsidRPr="00B4102A">
          <w:rPr>
            <w:rStyle w:val="Hipervnculo"/>
          </w:rPr>
          <w:t>https://www.infobae.com/colombia/2025/02/20/jep-aseguro-que-los-falsos-positivos-no-fueron-una-politica-de-estado-ligada-a-la-seguridad-democratica-de-alvaro-uribe/</w:t>
        </w:r>
      </w:hyperlink>
    </w:p>
    <w:p w14:paraId="5B62DF73" w14:textId="39235F63" w:rsidR="0070414A" w:rsidRDefault="0027016C" w:rsidP="00FD4A10">
      <w:r>
        <w:t xml:space="preserve">Agregó </w:t>
      </w:r>
      <w:r w:rsidR="00FD4A10">
        <w:t>que</w:t>
      </w:r>
      <w:r>
        <w:t xml:space="preserve"> </w:t>
      </w:r>
      <w:r w:rsidR="001136E0">
        <w:t>“</w:t>
      </w:r>
      <w:r w:rsidR="00FD4A10">
        <w:t>La política de Seguridad Democrática hablaba de la vigencia del Estado de derecho en todo el territorio nacional y no decía que el éxito se medía en bajas”</w:t>
      </w:r>
      <w:r w:rsidR="001136E0">
        <w:t>.</w:t>
      </w:r>
    </w:p>
    <w:p w14:paraId="4F4D3DA1" w14:textId="14F47921" w:rsidR="0027016C" w:rsidRDefault="001136E0" w:rsidP="008B44D6">
      <w:r>
        <w:t>Esas afirmaciones de la Magistrada causaron grave alarma en ONGs de juristas</w:t>
      </w:r>
      <w:r w:rsidR="0027016C">
        <w:t xml:space="preserve"> </w:t>
      </w:r>
      <w:r>
        <w:t>de orientación izquierdista como DeJusticia y la Comisión Colombiana de Juristas. Esta última se quejó en estos términos: “</w:t>
      </w:r>
      <w:r w:rsidR="008B44D6">
        <w:t>El pasado miércoles 19 de febrero de 2025, la Sala de Reconocimiento de Verdad, Responsabilidad y Determinación de los Hechos y Conductas de la Jurisdicción Especial para la Paz desarrolló una rueda de prensa donde dio a conocer el Auto mediante el cual se determinan los hechos y las conductas de asesinato y desaparición forzada en el departamento de Antioquia durante los años 2004, 2005, 2006 y 2007 atribuibles a los miembros de la Brigada IV, adscrita a la I y a la VII División del Ejército N</w:t>
      </w:r>
      <w:r w:rsidR="0027016C">
        <w:t>acion</w:t>
      </w:r>
      <w:r w:rsidR="008B44D6">
        <w:t>al.</w:t>
      </w:r>
      <w:r>
        <w:t xml:space="preserve"> </w:t>
      </w:r>
      <w:r w:rsidR="008B44D6">
        <w:t>En ese contexto, nos genera preocupación lo afirmado por la Magistrada Díaz durante la rueda de prensa</w:t>
      </w:r>
      <w:r>
        <w:t>”</w:t>
      </w:r>
      <w:r w:rsidR="0027016C">
        <w:t xml:space="preserve"> Véase: </w:t>
      </w:r>
      <w:r w:rsidR="0027016C" w:rsidRPr="0027016C">
        <w:t>https://www.coljuristas.org/nuestro_quehacer/la-jep-se-contradice-al-sealar-que-los-falsos-positivos-no-tienen-relación-con-la-poltica-de-seguridad-democrtica</w:t>
      </w:r>
      <w:r>
        <w:t xml:space="preserve"> </w:t>
      </w:r>
    </w:p>
    <w:p w14:paraId="0BE30BAC" w14:textId="2B3066C3" w:rsidR="008B44D6" w:rsidRDefault="0027016C" w:rsidP="008B44D6">
      <w:r>
        <w:t xml:space="preserve">A lo mejor, </w:t>
      </w:r>
      <w:r w:rsidR="001136E0">
        <w:t xml:space="preserve">los rígidos y axiomáticos críticos de Uribe y de la Seguridad Democrática, </w:t>
      </w:r>
      <w:r>
        <w:t xml:space="preserve">temían </w:t>
      </w:r>
      <w:r w:rsidR="001136E0">
        <w:t>que de esa forma se podría derrumbar la cifra mágica con la que hoy en día siguen movilizando masas y enredando a militares y políticos</w:t>
      </w:r>
      <w:r w:rsidR="00845CBD">
        <w:t>.</w:t>
      </w:r>
      <w:r w:rsidR="001136E0">
        <w:t xml:space="preserve"> </w:t>
      </w:r>
    </w:p>
    <w:p w14:paraId="0E3782C5" w14:textId="7AE31AAE" w:rsidR="0070414A" w:rsidRDefault="0070414A" w:rsidP="0070414A">
      <w:r>
        <w:t xml:space="preserve">Pero, lo que importa para los magos de la manipulación es fijar esa cifra, ya cabalística, como un INRI para el estado colombiano y el expresidente Uribe, un relato alterno opuesto a la verdad, que es lo mismo que quieren hacer con muchos de los más graves crímenes ocurridos en el marco del conflicto armado. </w:t>
      </w:r>
    </w:p>
    <w:p w14:paraId="02A077D7" w14:textId="33407906" w:rsidR="0070414A" w:rsidRDefault="00845CBD" w:rsidP="0070414A">
      <w:r>
        <w:t xml:space="preserve">El senador </w:t>
      </w:r>
      <w:r w:rsidR="0070414A">
        <w:t>Cepeda</w:t>
      </w:r>
      <w:r>
        <w:t xml:space="preserve"> </w:t>
      </w:r>
      <w:r w:rsidR="0070414A">
        <w:t>anunció que continuará su cacería no solo acudiendo a la casación ante la Corte Suprema de Justicia, sino reuniendo "pruebas" de haber ordenado varias de las masacres más dolorosas en la historia del conflicto armado.</w:t>
      </w:r>
    </w:p>
    <w:p w14:paraId="3550BBCD" w14:textId="1899D39D" w:rsidR="00BE016F" w:rsidRDefault="0070414A" w:rsidP="0070414A">
      <w:r>
        <w:t>Necesitan mantener vigente esas banderas para influir en las mentes de jóvenes de varias generaciones. Esa guerra por la verdad, por su control, no ha expirado y en esa confrontación la persecu</w:t>
      </w:r>
      <w:r w:rsidR="0027016C">
        <w:t>c</w:t>
      </w:r>
      <w:r>
        <w:t>ión con</w:t>
      </w:r>
      <w:r w:rsidR="0027016C">
        <w:t>tra</w:t>
      </w:r>
      <w:r>
        <w:t xml:space="preserve"> el gran colombiano, el líder innegable de los demócratas y libertarios colombianos</w:t>
      </w:r>
      <w:r w:rsidR="0027016C">
        <w:t>,</w:t>
      </w:r>
      <w:r>
        <w:t xml:space="preserve"> ocupa lugar central.</w:t>
      </w:r>
      <w:r w:rsidR="0027016C">
        <w:t xml:space="preserve"> U</w:t>
      </w:r>
      <w:r>
        <w:t xml:space="preserve">n duelo en profundidad en el que está en juego la mirada sobre el pasado lejano, reciente y </w:t>
      </w:r>
      <w:r w:rsidR="009C0F98">
        <w:t xml:space="preserve">el momento </w:t>
      </w:r>
      <w:r>
        <w:t>actual</w:t>
      </w:r>
      <w:r w:rsidR="0027016C">
        <w:t xml:space="preserve"> de Colombia</w:t>
      </w:r>
    </w:p>
    <w:p w14:paraId="59041EE5" w14:textId="60FA08BB" w:rsidR="00845CBD" w:rsidRDefault="00845CBD" w:rsidP="0070414A">
      <w:r>
        <w:t>Darío Acevedo Carmona, 26 de 0ctubre de 2025</w:t>
      </w:r>
    </w:p>
    <w:sectPr w:rsidR="00845C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4A"/>
    <w:rsid w:val="00042234"/>
    <w:rsid w:val="001136E0"/>
    <w:rsid w:val="0027016C"/>
    <w:rsid w:val="002B0D40"/>
    <w:rsid w:val="0039372B"/>
    <w:rsid w:val="005D532B"/>
    <w:rsid w:val="0070414A"/>
    <w:rsid w:val="00810AC4"/>
    <w:rsid w:val="00845CBD"/>
    <w:rsid w:val="008B44D6"/>
    <w:rsid w:val="009C0F98"/>
    <w:rsid w:val="00B73999"/>
    <w:rsid w:val="00BE016F"/>
    <w:rsid w:val="00DE5A87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6BAD"/>
  <w15:chartTrackingRefBased/>
  <w15:docId w15:val="{575CB023-9F9D-427E-A24F-25E57A11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0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1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1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1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1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1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1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1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1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136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bae.com/colombia/2025/02/20/jep-aseguro-que-los-falsos-positivos-no-fueron-una-politica-de-estado-ligada-a-la-seguridad-democratica-de-alvaro-urib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846</Words>
  <Characters>4603</Characters>
  <Application>Microsoft Office Word</Application>
  <DocSecurity>0</DocSecurity>
  <Lines>71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Dario Acevedo Carmona</dc:creator>
  <cp:keywords/>
  <dc:description/>
  <cp:lastModifiedBy>Rubén Dario Acevedo Carmona</cp:lastModifiedBy>
  <cp:revision>3</cp:revision>
  <dcterms:created xsi:type="dcterms:W3CDTF">2025-10-25T19:35:00Z</dcterms:created>
  <dcterms:modified xsi:type="dcterms:W3CDTF">2025-10-26T12:36:00Z</dcterms:modified>
</cp:coreProperties>
</file>