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4876F" w14:textId="209DB0A4" w:rsidR="00BF665B" w:rsidRPr="00D04385" w:rsidRDefault="009C634A">
      <w:pPr>
        <w:rPr>
          <w:rFonts w:ascii="Arial" w:hAnsi="Arial" w:cs="Arial"/>
          <w:b/>
          <w:bCs/>
          <w:sz w:val="28"/>
          <w:szCs w:val="28"/>
        </w:rPr>
      </w:pPr>
      <w:r w:rsidRPr="00D04385">
        <w:rPr>
          <w:rFonts w:ascii="Arial" w:hAnsi="Arial" w:cs="Arial"/>
          <w:b/>
          <w:bCs/>
          <w:sz w:val="28"/>
          <w:szCs w:val="28"/>
        </w:rPr>
        <w:t>El sentido de l</w:t>
      </w:r>
      <w:r w:rsidR="00BF665B" w:rsidRPr="00D04385">
        <w:rPr>
          <w:rFonts w:ascii="Arial" w:hAnsi="Arial" w:cs="Arial"/>
          <w:b/>
          <w:bCs/>
          <w:sz w:val="28"/>
          <w:szCs w:val="28"/>
        </w:rPr>
        <w:t>a incendiaria provocación de Petro</w:t>
      </w:r>
      <w:r w:rsidRPr="00D04385">
        <w:rPr>
          <w:rFonts w:ascii="Arial" w:hAnsi="Arial" w:cs="Arial"/>
          <w:b/>
          <w:bCs/>
          <w:sz w:val="28"/>
          <w:szCs w:val="28"/>
        </w:rPr>
        <w:t xml:space="preserve"> contra EE. UU.</w:t>
      </w:r>
    </w:p>
    <w:p w14:paraId="3AD35959" w14:textId="488989E8" w:rsidR="00792CF5" w:rsidRPr="00D04385" w:rsidRDefault="00792CF5">
      <w:pPr>
        <w:rPr>
          <w:rFonts w:ascii="Arial" w:hAnsi="Arial" w:cs="Arial"/>
          <w:sz w:val="28"/>
          <w:szCs w:val="28"/>
        </w:rPr>
      </w:pPr>
      <w:r w:rsidRPr="00D04385">
        <w:rPr>
          <w:rFonts w:ascii="Arial" w:hAnsi="Arial" w:cs="Arial"/>
          <w:sz w:val="28"/>
          <w:szCs w:val="28"/>
        </w:rPr>
        <w:t xml:space="preserve">Para entender hacia dónde camina el presidente Gustavo Petro es recomendable </w:t>
      </w:r>
      <w:r w:rsidR="009C634A" w:rsidRPr="00D04385">
        <w:rPr>
          <w:rFonts w:ascii="Arial" w:hAnsi="Arial" w:cs="Arial"/>
          <w:sz w:val="28"/>
          <w:szCs w:val="28"/>
        </w:rPr>
        <w:t xml:space="preserve">tener en cuenta </w:t>
      </w:r>
      <w:r w:rsidRPr="00D04385">
        <w:rPr>
          <w:rFonts w:ascii="Arial" w:hAnsi="Arial" w:cs="Arial"/>
          <w:sz w:val="28"/>
          <w:szCs w:val="28"/>
        </w:rPr>
        <w:t xml:space="preserve">algunos factores que aunque elementales y, en general descartados por el grueso público, </w:t>
      </w:r>
      <w:r w:rsidR="009C634A" w:rsidRPr="00D04385">
        <w:rPr>
          <w:rFonts w:ascii="Arial" w:hAnsi="Arial" w:cs="Arial"/>
          <w:sz w:val="28"/>
          <w:szCs w:val="28"/>
        </w:rPr>
        <w:t xml:space="preserve">dan luces acerca de lo que se propone el presidente, </w:t>
      </w:r>
      <w:r w:rsidRPr="00D04385">
        <w:rPr>
          <w:rFonts w:ascii="Arial" w:hAnsi="Arial" w:cs="Arial"/>
          <w:sz w:val="28"/>
          <w:szCs w:val="28"/>
        </w:rPr>
        <w:t>veamos:</w:t>
      </w:r>
    </w:p>
    <w:p w14:paraId="70BBE70E" w14:textId="770E076D" w:rsidR="00792CF5" w:rsidRPr="00D04385" w:rsidRDefault="00792CF5">
      <w:pPr>
        <w:rPr>
          <w:rFonts w:ascii="Arial" w:hAnsi="Arial" w:cs="Arial"/>
          <w:sz w:val="28"/>
          <w:szCs w:val="28"/>
        </w:rPr>
      </w:pPr>
      <w:r w:rsidRPr="00D04385">
        <w:rPr>
          <w:rFonts w:ascii="Arial" w:hAnsi="Arial" w:cs="Arial"/>
          <w:sz w:val="28"/>
          <w:szCs w:val="28"/>
        </w:rPr>
        <w:t xml:space="preserve">Lo primero </w:t>
      </w:r>
      <w:r w:rsidR="009C634A" w:rsidRPr="00D04385">
        <w:rPr>
          <w:rFonts w:ascii="Arial" w:hAnsi="Arial" w:cs="Arial"/>
          <w:sz w:val="28"/>
          <w:szCs w:val="28"/>
        </w:rPr>
        <w:t>es reiterar el muy consensuado diagnóstico sobre</w:t>
      </w:r>
      <w:r w:rsidRPr="00D04385">
        <w:rPr>
          <w:rFonts w:ascii="Arial" w:hAnsi="Arial" w:cs="Arial"/>
          <w:sz w:val="28"/>
          <w:szCs w:val="28"/>
        </w:rPr>
        <w:t xml:space="preserve"> el tipo de persona que gobierna</w:t>
      </w:r>
      <w:r w:rsidR="009C634A" w:rsidRPr="00D04385">
        <w:rPr>
          <w:rFonts w:ascii="Arial" w:hAnsi="Arial" w:cs="Arial"/>
          <w:sz w:val="28"/>
          <w:szCs w:val="28"/>
        </w:rPr>
        <w:t xml:space="preserve"> (desgobierna o destruye)</w:t>
      </w:r>
      <w:r w:rsidRPr="00D04385">
        <w:rPr>
          <w:rFonts w:ascii="Arial" w:hAnsi="Arial" w:cs="Arial"/>
          <w:sz w:val="28"/>
          <w:szCs w:val="28"/>
        </w:rPr>
        <w:t xml:space="preserve"> a Colombia. Él es un revolucionario y un guerrillero sin fúsil</w:t>
      </w:r>
      <w:r w:rsidR="009C634A" w:rsidRPr="00D04385">
        <w:rPr>
          <w:rFonts w:ascii="Arial" w:hAnsi="Arial" w:cs="Arial"/>
          <w:sz w:val="28"/>
          <w:szCs w:val="28"/>
        </w:rPr>
        <w:t xml:space="preserve"> y</w:t>
      </w:r>
      <w:r w:rsidRPr="00D04385">
        <w:rPr>
          <w:rFonts w:ascii="Arial" w:hAnsi="Arial" w:cs="Arial"/>
          <w:sz w:val="28"/>
          <w:szCs w:val="28"/>
        </w:rPr>
        <w:t xml:space="preserve"> que tiene la lengua por tal. Ahí reside su talante destructivo de todo aquello que encontró, que es todo. Luego está el tema de su personalidad: un líder </w:t>
      </w:r>
      <w:r w:rsidR="0044074A" w:rsidRPr="00D04385">
        <w:rPr>
          <w:rFonts w:ascii="Arial" w:hAnsi="Arial" w:cs="Arial"/>
          <w:sz w:val="28"/>
          <w:szCs w:val="28"/>
        </w:rPr>
        <w:t xml:space="preserve">que usa la silla presidencial, trono </w:t>
      </w:r>
      <w:r w:rsidR="009C634A" w:rsidRPr="00D04385">
        <w:rPr>
          <w:rFonts w:ascii="Arial" w:hAnsi="Arial" w:cs="Arial"/>
          <w:sz w:val="28"/>
          <w:szCs w:val="28"/>
        </w:rPr>
        <w:t>piensa</w:t>
      </w:r>
      <w:r w:rsidR="0044074A" w:rsidRPr="00D04385">
        <w:rPr>
          <w:rFonts w:ascii="Arial" w:hAnsi="Arial" w:cs="Arial"/>
          <w:sz w:val="28"/>
          <w:szCs w:val="28"/>
        </w:rPr>
        <w:t xml:space="preserve"> él, para pelear y dividir a los colombianos a todo momento, </w:t>
      </w:r>
      <w:r w:rsidR="009C634A" w:rsidRPr="00D04385">
        <w:rPr>
          <w:rFonts w:ascii="Arial" w:hAnsi="Arial" w:cs="Arial"/>
          <w:sz w:val="28"/>
          <w:szCs w:val="28"/>
        </w:rPr>
        <w:t xml:space="preserve">día </w:t>
      </w:r>
      <w:r w:rsidR="0044074A" w:rsidRPr="00D04385">
        <w:rPr>
          <w:rFonts w:ascii="Arial" w:hAnsi="Arial" w:cs="Arial"/>
          <w:sz w:val="28"/>
          <w:szCs w:val="28"/>
        </w:rPr>
        <w:t>y noche, sin desmayo.</w:t>
      </w:r>
    </w:p>
    <w:p w14:paraId="28F7209A" w14:textId="58909F06" w:rsidR="0044074A" w:rsidRPr="00D04385" w:rsidRDefault="0044074A">
      <w:pPr>
        <w:rPr>
          <w:rFonts w:ascii="Arial" w:hAnsi="Arial" w:cs="Arial"/>
          <w:sz w:val="28"/>
          <w:szCs w:val="28"/>
        </w:rPr>
      </w:pPr>
      <w:r w:rsidRPr="00D04385">
        <w:rPr>
          <w:rFonts w:ascii="Arial" w:hAnsi="Arial" w:cs="Arial"/>
          <w:sz w:val="28"/>
          <w:szCs w:val="28"/>
        </w:rPr>
        <w:t xml:space="preserve">De ahí pasamos a su táctica en la que es todo un maestro, tapar los escándalos que por corrupción, desgobierno, vicios, ausencias y andanzas que </w:t>
      </w:r>
      <w:r w:rsidR="009C634A" w:rsidRPr="00D04385">
        <w:rPr>
          <w:rFonts w:ascii="Arial" w:hAnsi="Arial" w:cs="Arial"/>
          <w:sz w:val="28"/>
          <w:szCs w:val="28"/>
        </w:rPr>
        <w:t>justifica</w:t>
      </w:r>
      <w:r w:rsidRPr="00D04385">
        <w:rPr>
          <w:rFonts w:ascii="Arial" w:hAnsi="Arial" w:cs="Arial"/>
          <w:sz w:val="28"/>
          <w:szCs w:val="28"/>
        </w:rPr>
        <w:t xml:space="preserve"> con salidas retóricas insulsas, </w:t>
      </w:r>
      <w:r w:rsidR="009C634A" w:rsidRPr="00D04385">
        <w:rPr>
          <w:rFonts w:ascii="Arial" w:hAnsi="Arial" w:cs="Arial"/>
          <w:sz w:val="28"/>
          <w:szCs w:val="28"/>
        </w:rPr>
        <w:t>fantasiosas</w:t>
      </w:r>
      <w:r w:rsidRPr="00D04385">
        <w:rPr>
          <w:rFonts w:ascii="Arial" w:hAnsi="Arial" w:cs="Arial"/>
          <w:sz w:val="28"/>
          <w:szCs w:val="28"/>
        </w:rPr>
        <w:t>, viajes galácticos, causas planetarias, la vida, salvación del planeta y demás ocurrencias con las que trata de posicionarse como un profeta mundial.</w:t>
      </w:r>
    </w:p>
    <w:p w14:paraId="250ED7E5" w14:textId="03D580C9" w:rsidR="0044074A" w:rsidRPr="00D04385" w:rsidRDefault="0044074A">
      <w:pPr>
        <w:rPr>
          <w:rFonts w:ascii="Arial" w:hAnsi="Arial" w:cs="Arial"/>
          <w:sz w:val="28"/>
          <w:szCs w:val="28"/>
        </w:rPr>
      </w:pPr>
      <w:r w:rsidRPr="00D04385">
        <w:rPr>
          <w:rFonts w:ascii="Arial" w:hAnsi="Arial" w:cs="Arial"/>
          <w:sz w:val="28"/>
          <w:szCs w:val="28"/>
        </w:rPr>
        <w:t>Visto en su conjunto, hay que reconocer su astucia para sobreponerse a sus desaciertos, mentiras</w:t>
      </w:r>
      <w:r w:rsidR="009C634A" w:rsidRPr="00D04385">
        <w:rPr>
          <w:rFonts w:ascii="Arial" w:hAnsi="Arial" w:cs="Arial"/>
          <w:sz w:val="28"/>
          <w:szCs w:val="28"/>
        </w:rPr>
        <w:t xml:space="preserve"> e</w:t>
      </w:r>
      <w:r w:rsidRPr="00D04385">
        <w:rPr>
          <w:rFonts w:ascii="Arial" w:hAnsi="Arial" w:cs="Arial"/>
          <w:sz w:val="28"/>
          <w:szCs w:val="28"/>
        </w:rPr>
        <w:t xml:space="preserve"> ineptitud para gobernar</w:t>
      </w:r>
      <w:r w:rsidR="00E43E5C" w:rsidRPr="00D04385">
        <w:rPr>
          <w:rFonts w:ascii="Arial" w:hAnsi="Arial" w:cs="Arial"/>
          <w:sz w:val="28"/>
          <w:szCs w:val="28"/>
        </w:rPr>
        <w:t xml:space="preserve">, </w:t>
      </w:r>
      <w:r w:rsidRPr="00D04385">
        <w:rPr>
          <w:rFonts w:ascii="Arial" w:hAnsi="Arial" w:cs="Arial"/>
          <w:sz w:val="28"/>
          <w:szCs w:val="28"/>
        </w:rPr>
        <w:t>para evadir la ley, la Constitución y reírse de la ci</w:t>
      </w:r>
      <w:r w:rsidR="00E43E5C" w:rsidRPr="00D04385">
        <w:rPr>
          <w:rFonts w:ascii="Arial" w:hAnsi="Arial" w:cs="Arial"/>
          <w:sz w:val="28"/>
          <w:szCs w:val="28"/>
        </w:rPr>
        <w:t>u</w:t>
      </w:r>
      <w:r w:rsidRPr="00D04385">
        <w:rPr>
          <w:rFonts w:ascii="Arial" w:hAnsi="Arial" w:cs="Arial"/>
          <w:sz w:val="28"/>
          <w:szCs w:val="28"/>
        </w:rPr>
        <w:t>dadanía</w:t>
      </w:r>
      <w:r w:rsidR="00E43E5C" w:rsidRPr="00D04385">
        <w:rPr>
          <w:rFonts w:ascii="Arial" w:hAnsi="Arial" w:cs="Arial"/>
          <w:sz w:val="28"/>
          <w:szCs w:val="28"/>
        </w:rPr>
        <w:t xml:space="preserve"> cazando peleas quijotescas con las Cortes, el Congreso, los medios, los empresarios, la Oposición y hasta con sus aliados. Así, en ese vaivén del que ha salido maltrecho pero victorioso según su autocultivada imagen, lo sufrimos en estos días en que, a tientas, encontró el elixir que le hacía falta.</w:t>
      </w:r>
    </w:p>
    <w:p w14:paraId="7D4A456A" w14:textId="5047FC12" w:rsidR="00E43E5C" w:rsidRPr="00D04385" w:rsidRDefault="00E43E5C">
      <w:pPr>
        <w:rPr>
          <w:rFonts w:ascii="Arial" w:hAnsi="Arial" w:cs="Arial"/>
          <w:sz w:val="28"/>
          <w:szCs w:val="28"/>
        </w:rPr>
      </w:pPr>
      <w:r w:rsidRPr="00D04385">
        <w:rPr>
          <w:rFonts w:ascii="Arial" w:hAnsi="Arial" w:cs="Arial"/>
          <w:sz w:val="28"/>
          <w:szCs w:val="28"/>
        </w:rPr>
        <w:t xml:space="preserve">Encontrar al fin, la ocasión de aplicar la lección de Fidel, el enemigo y la causa apropiada para recuperar terreno y avanzar en su proyecto totalitario de mantenerse en el poder arrasando con todo tipo de obstáculos que </w:t>
      </w:r>
      <w:r w:rsidR="009C634A" w:rsidRPr="00D04385">
        <w:rPr>
          <w:rFonts w:ascii="Arial" w:hAnsi="Arial" w:cs="Arial"/>
          <w:sz w:val="28"/>
          <w:szCs w:val="28"/>
        </w:rPr>
        <w:t>interponen</w:t>
      </w:r>
      <w:r w:rsidRPr="00D04385">
        <w:rPr>
          <w:rFonts w:ascii="Arial" w:hAnsi="Arial" w:cs="Arial"/>
          <w:sz w:val="28"/>
          <w:szCs w:val="28"/>
        </w:rPr>
        <w:t xml:space="preserve"> con exceso de confianza sus opositores.</w:t>
      </w:r>
    </w:p>
    <w:p w14:paraId="0AD75195" w14:textId="6725726C" w:rsidR="001F3D07" w:rsidRPr="00D04385" w:rsidRDefault="00E43E5C">
      <w:pPr>
        <w:rPr>
          <w:rFonts w:ascii="Arial" w:hAnsi="Arial" w:cs="Arial"/>
          <w:sz w:val="28"/>
          <w:szCs w:val="28"/>
        </w:rPr>
      </w:pPr>
      <w:r w:rsidRPr="00D04385">
        <w:rPr>
          <w:rFonts w:ascii="Arial" w:hAnsi="Arial" w:cs="Arial"/>
          <w:sz w:val="28"/>
          <w:szCs w:val="28"/>
        </w:rPr>
        <w:t>No es un invento ni menos una ocurrencia. Figuraba en sus planes</w:t>
      </w:r>
      <w:r w:rsidR="001F3D07" w:rsidRPr="00D04385">
        <w:rPr>
          <w:rFonts w:ascii="Arial" w:hAnsi="Arial" w:cs="Arial"/>
          <w:sz w:val="28"/>
          <w:szCs w:val="28"/>
        </w:rPr>
        <w:t xml:space="preserve">, el desafío a los poderes establecidos tanto en lo interno como en lo internacional. Acá, contra la oligarquía, la esclavitud impuesta por los empresarios, los ricos y blancos, porque además de la lucha de clases ve lucha de razas, el presente, él, contra el pasado, los que no han hecho nada. </w:t>
      </w:r>
    </w:p>
    <w:p w14:paraId="036722E3" w14:textId="19F2B185" w:rsidR="00E43E5C" w:rsidRPr="00D04385" w:rsidRDefault="001F3D07">
      <w:pPr>
        <w:rPr>
          <w:rFonts w:ascii="Arial" w:hAnsi="Arial" w:cs="Arial"/>
          <w:sz w:val="28"/>
          <w:szCs w:val="28"/>
        </w:rPr>
      </w:pPr>
      <w:r w:rsidRPr="00D04385">
        <w:rPr>
          <w:rFonts w:ascii="Arial" w:hAnsi="Arial" w:cs="Arial"/>
          <w:sz w:val="28"/>
          <w:szCs w:val="28"/>
        </w:rPr>
        <w:lastRenderedPageBreak/>
        <w:t>Y en lo internacional,</w:t>
      </w:r>
      <w:r w:rsidR="00A20BC0" w:rsidRPr="00D04385">
        <w:rPr>
          <w:rFonts w:ascii="Arial" w:hAnsi="Arial" w:cs="Arial"/>
          <w:sz w:val="28"/>
          <w:szCs w:val="28"/>
        </w:rPr>
        <w:t xml:space="preserve"> su salsa, maduró</w:t>
      </w:r>
      <w:r w:rsidRPr="00D04385">
        <w:rPr>
          <w:rFonts w:ascii="Arial" w:hAnsi="Arial" w:cs="Arial"/>
          <w:sz w:val="28"/>
          <w:szCs w:val="28"/>
        </w:rPr>
        <w:t xml:space="preserve"> la infaltable pelea con el “imperialismo yanki”, claro, de a pocos, mientras afilaba sus uñas, omisión deliberada sobre la agresión rusa contra Ucrania, acercamientos con la China comunista-capitalista, buscando mercados y un paraguas. Visitas al viejo amiguis Maduro que feliz lo recibía con flores y regurgitadas </w:t>
      </w:r>
      <w:r w:rsidR="005405A8" w:rsidRPr="00D04385">
        <w:rPr>
          <w:rFonts w:ascii="Arial" w:hAnsi="Arial" w:cs="Arial"/>
          <w:sz w:val="28"/>
          <w:szCs w:val="28"/>
        </w:rPr>
        <w:t>afrentas a los enemigos comunes, cero reclamos por el apoyo a las guerrillas violadoras de derechos humanos y del DIH.</w:t>
      </w:r>
    </w:p>
    <w:p w14:paraId="4D75ADDF" w14:textId="286BD2C4" w:rsidR="005405A8" w:rsidRPr="00D04385" w:rsidRDefault="005405A8">
      <w:pPr>
        <w:rPr>
          <w:rFonts w:ascii="Arial" w:hAnsi="Arial" w:cs="Arial"/>
          <w:sz w:val="28"/>
          <w:szCs w:val="28"/>
        </w:rPr>
      </w:pPr>
      <w:r w:rsidRPr="00D04385">
        <w:rPr>
          <w:rFonts w:ascii="Arial" w:hAnsi="Arial" w:cs="Arial"/>
          <w:sz w:val="28"/>
          <w:szCs w:val="28"/>
        </w:rPr>
        <w:t xml:space="preserve">De paso y como caído del cielo le cayó en su, no digamos escritorio porque tiene es un atril las 24 horas del día, sino en su cabeza, la guerra de Israel contra el grupo terrorista Hamás que luego se extendió a </w:t>
      </w:r>
      <w:proofErr w:type="spellStart"/>
      <w:r w:rsidRPr="00D04385">
        <w:rPr>
          <w:rFonts w:ascii="Arial" w:hAnsi="Arial" w:cs="Arial"/>
          <w:sz w:val="28"/>
          <w:szCs w:val="28"/>
        </w:rPr>
        <w:t>Hezbolá</w:t>
      </w:r>
      <w:proofErr w:type="spellEnd"/>
      <w:r w:rsidRPr="00D04385">
        <w:rPr>
          <w:rFonts w:ascii="Arial" w:hAnsi="Arial" w:cs="Arial"/>
          <w:sz w:val="28"/>
          <w:szCs w:val="28"/>
        </w:rPr>
        <w:t xml:space="preserve">, a Irán, a los </w:t>
      </w:r>
      <w:proofErr w:type="spellStart"/>
      <w:r w:rsidRPr="00D04385">
        <w:rPr>
          <w:rFonts w:ascii="Arial" w:hAnsi="Arial" w:cs="Arial"/>
          <w:sz w:val="28"/>
          <w:szCs w:val="28"/>
        </w:rPr>
        <w:t>Hutíes</w:t>
      </w:r>
      <w:proofErr w:type="spellEnd"/>
      <w:r w:rsidRPr="00D04385">
        <w:rPr>
          <w:rFonts w:ascii="Arial" w:hAnsi="Arial" w:cs="Arial"/>
          <w:sz w:val="28"/>
          <w:szCs w:val="28"/>
        </w:rPr>
        <w:t xml:space="preserve"> de </w:t>
      </w:r>
      <w:proofErr w:type="spellStart"/>
      <w:r w:rsidRPr="00D04385">
        <w:rPr>
          <w:rFonts w:ascii="Arial" w:hAnsi="Arial" w:cs="Arial"/>
          <w:sz w:val="28"/>
          <w:szCs w:val="28"/>
        </w:rPr>
        <w:t>Y</w:t>
      </w:r>
      <w:r w:rsidR="00A20BC0" w:rsidRPr="00D04385">
        <w:rPr>
          <w:rFonts w:ascii="Arial" w:hAnsi="Arial" w:cs="Arial"/>
          <w:sz w:val="28"/>
          <w:szCs w:val="28"/>
        </w:rPr>
        <w:t>é</w:t>
      </w:r>
      <w:r w:rsidRPr="00D04385">
        <w:rPr>
          <w:rFonts w:ascii="Arial" w:hAnsi="Arial" w:cs="Arial"/>
          <w:sz w:val="28"/>
          <w:szCs w:val="28"/>
        </w:rPr>
        <w:t>m</w:t>
      </w:r>
      <w:r w:rsidR="00A20BC0" w:rsidRPr="00D04385">
        <w:rPr>
          <w:rFonts w:ascii="Arial" w:hAnsi="Arial" w:cs="Arial"/>
          <w:sz w:val="28"/>
          <w:szCs w:val="28"/>
        </w:rPr>
        <w:t>e</w:t>
      </w:r>
      <w:r w:rsidRPr="00D04385">
        <w:rPr>
          <w:rFonts w:ascii="Arial" w:hAnsi="Arial" w:cs="Arial"/>
          <w:sz w:val="28"/>
          <w:szCs w:val="28"/>
        </w:rPr>
        <w:t>n</w:t>
      </w:r>
      <w:proofErr w:type="spellEnd"/>
      <w:r w:rsidRPr="00D04385">
        <w:rPr>
          <w:rFonts w:ascii="Arial" w:hAnsi="Arial" w:cs="Arial"/>
          <w:sz w:val="28"/>
          <w:szCs w:val="28"/>
        </w:rPr>
        <w:t xml:space="preserve">, a Irán gran alimentador de ellos, y a grupúsculos, todos empeñados en borrar del mapa a Israel. Pero sus ojos programados no podían sino mirar al pueblo semita como el culpable, y por eso, sumarse a la causa palestina que no figuraba ni en los planes de Israel ni en la agenda internacional. </w:t>
      </w:r>
    </w:p>
    <w:p w14:paraId="4B73554B" w14:textId="0EA4951E" w:rsidR="002D1E87" w:rsidRPr="00D04385" w:rsidRDefault="005405A8">
      <w:pPr>
        <w:rPr>
          <w:rFonts w:ascii="Arial" w:hAnsi="Arial" w:cs="Arial"/>
          <w:sz w:val="28"/>
          <w:szCs w:val="28"/>
        </w:rPr>
      </w:pPr>
      <w:r w:rsidRPr="00D04385">
        <w:rPr>
          <w:rFonts w:ascii="Arial" w:hAnsi="Arial" w:cs="Arial"/>
          <w:sz w:val="28"/>
          <w:szCs w:val="28"/>
        </w:rPr>
        <w:t>Ahí vino el primer palazo a nuestras relaciones internacionales, romper relaciones con un socio estratégico en muchos campos</w:t>
      </w:r>
      <w:r w:rsidR="002D1E87" w:rsidRPr="00D04385">
        <w:rPr>
          <w:rFonts w:ascii="Arial" w:hAnsi="Arial" w:cs="Arial"/>
          <w:sz w:val="28"/>
          <w:szCs w:val="28"/>
        </w:rPr>
        <w:t xml:space="preserve"> y salir en defensa de grupos terroristas en nombre de la causa palestina que los </w:t>
      </w:r>
      <w:r w:rsidR="002D1E87" w:rsidRPr="00D04385">
        <w:rPr>
          <w:rFonts w:ascii="Arial" w:hAnsi="Arial" w:cs="Arial"/>
          <w:i/>
          <w:iCs/>
          <w:sz w:val="28"/>
          <w:szCs w:val="28"/>
        </w:rPr>
        <w:t>progres</w:t>
      </w:r>
      <w:r w:rsidR="002D1E87" w:rsidRPr="00D04385">
        <w:rPr>
          <w:rFonts w:ascii="Arial" w:hAnsi="Arial" w:cs="Arial"/>
          <w:sz w:val="28"/>
          <w:szCs w:val="28"/>
        </w:rPr>
        <w:t xml:space="preserve"> del mundo levantaron con bulla y gran alboroto, aunque no era ese el motivo de la guerra de Israel contra Hamás.</w:t>
      </w:r>
    </w:p>
    <w:p w14:paraId="2AD344F6" w14:textId="77777777" w:rsidR="00A20BC0" w:rsidRPr="00D04385" w:rsidRDefault="002D1E87">
      <w:pPr>
        <w:rPr>
          <w:rFonts w:ascii="Arial" w:hAnsi="Arial" w:cs="Arial"/>
          <w:sz w:val="28"/>
          <w:szCs w:val="28"/>
        </w:rPr>
      </w:pPr>
      <w:r w:rsidRPr="00D04385">
        <w:rPr>
          <w:rFonts w:ascii="Arial" w:hAnsi="Arial" w:cs="Arial"/>
          <w:sz w:val="28"/>
          <w:szCs w:val="28"/>
        </w:rPr>
        <w:t xml:space="preserve">Y, como decía algún comentarista </w:t>
      </w:r>
      <w:r w:rsidR="00A20BC0" w:rsidRPr="00D04385">
        <w:rPr>
          <w:rFonts w:ascii="Arial" w:hAnsi="Arial" w:cs="Arial"/>
          <w:sz w:val="28"/>
          <w:szCs w:val="28"/>
        </w:rPr>
        <w:t xml:space="preserve">refiriéndose al </w:t>
      </w:r>
      <w:r w:rsidRPr="00D04385">
        <w:rPr>
          <w:rFonts w:ascii="Arial" w:hAnsi="Arial" w:cs="Arial"/>
          <w:sz w:val="28"/>
          <w:szCs w:val="28"/>
        </w:rPr>
        <w:t>ministro</w:t>
      </w:r>
      <w:r w:rsidR="00353504" w:rsidRPr="00D04385">
        <w:rPr>
          <w:rFonts w:ascii="Arial" w:hAnsi="Arial" w:cs="Arial"/>
          <w:sz w:val="28"/>
          <w:szCs w:val="28"/>
        </w:rPr>
        <w:t xml:space="preserve"> de la Policía</w:t>
      </w:r>
      <w:r w:rsidRPr="00D04385">
        <w:rPr>
          <w:rFonts w:ascii="Arial" w:hAnsi="Arial" w:cs="Arial"/>
          <w:sz w:val="28"/>
          <w:szCs w:val="28"/>
        </w:rPr>
        <w:t xml:space="preserve"> de</w:t>
      </w:r>
      <w:r w:rsidR="00353504" w:rsidRPr="00D04385">
        <w:rPr>
          <w:rFonts w:ascii="Arial" w:hAnsi="Arial" w:cs="Arial"/>
          <w:sz w:val="28"/>
          <w:szCs w:val="28"/>
        </w:rPr>
        <w:t>l emperador</w:t>
      </w:r>
      <w:r w:rsidRPr="00D04385">
        <w:rPr>
          <w:rFonts w:ascii="Arial" w:hAnsi="Arial" w:cs="Arial"/>
          <w:sz w:val="28"/>
          <w:szCs w:val="28"/>
        </w:rPr>
        <w:t xml:space="preserve"> Napoleón, </w:t>
      </w:r>
      <w:r w:rsidR="00353504" w:rsidRPr="00D04385">
        <w:rPr>
          <w:rFonts w:ascii="Arial" w:hAnsi="Arial" w:cs="Arial"/>
          <w:sz w:val="28"/>
          <w:szCs w:val="28"/>
        </w:rPr>
        <w:t xml:space="preserve">Joseph </w:t>
      </w:r>
      <w:r w:rsidRPr="00D04385">
        <w:rPr>
          <w:rFonts w:ascii="Arial" w:hAnsi="Arial" w:cs="Arial"/>
          <w:sz w:val="28"/>
          <w:szCs w:val="28"/>
        </w:rPr>
        <w:t>Fouché, que era muy bueno para hacer bien lo malo, y muy malo para hacer el bien, que a Petro</w:t>
      </w:r>
      <w:r w:rsidR="005405A8" w:rsidRPr="00D04385">
        <w:rPr>
          <w:rFonts w:ascii="Arial" w:hAnsi="Arial" w:cs="Arial"/>
          <w:sz w:val="28"/>
          <w:szCs w:val="28"/>
        </w:rPr>
        <w:t xml:space="preserve"> </w:t>
      </w:r>
      <w:r w:rsidRPr="00D04385">
        <w:rPr>
          <w:rFonts w:ascii="Arial" w:hAnsi="Arial" w:cs="Arial"/>
          <w:sz w:val="28"/>
          <w:szCs w:val="28"/>
        </w:rPr>
        <w:t xml:space="preserve">le cae como anillo al dedo. </w:t>
      </w:r>
    </w:p>
    <w:p w14:paraId="1F9B3715" w14:textId="7F184B20" w:rsidR="005405A8" w:rsidRPr="00D04385" w:rsidRDefault="002D1E87">
      <w:pPr>
        <w:rPr>
          <w:rFonts w:ascii="Arial" w:hAnsi="Arial" w:cs="Arial"/>
          <w:sz w:val="28"/>
          <w:szCs w:val="28"/>
        </w:rPr>
      </w:pPr>
      <w:r w:rsidRPr="00D04385">
        <w:rPr>
          <w:rFonts w:ascii="Arial" w:hAnsi="Arial" w:cs="Arial"/>
          <w:sz w:val="28"/>
          <w:szCs w:val="28"/>
        </w:rPr>
        <w:t>Planea</w:t>
      </w:r>
      <w:r w:rsidR="00A20BC0" w:rsidRPr="00D04385">
        <w:rPr>
          <w:rFonts w:ascii="Arial" w:hAnsi="Arial" w:cs="Arial"/>
          <w:sz w:val="28"/>
          <w:szCs w:val="28"/>
        </w:rPr>
        <w:t>ba</w:t>
      </w:r>
      <w:r w:rsidRPr="00D04385">
        <w:rPr>
          <w:rFonts w:ascii="Arial" w:hAnsi="Arial" w:cs="Arial"/>
          <w:sz w:val="28"/>
          <w:szCs w:val="28"/>
        </w:rPr>
        <w:t xml:space="preserve"> una jugada maestra que nadie se la esperaba: pronunciar una arenga en las calles de New York llamando a los soldados norteamericanos a desobedecer la orden de un “asesino” como se refirió al presidente Donald Trump. Un desafío a ojos vistas, una ofensa al país que ha facilitado y financiado a la ONU, hacer algo peor a lo que hizo Fidel en los años primaverales de su revolución comunista que solo camin</w:t>
      </w:r>
      <w:r w:rsidR="00A20BC0" w:rsidRPr="00D04385">
        <w:rPr>
          <w:rFonts w:ascii="Arial" w:hAnsi="Arial" w:cs="Arial"/>
          <w:sz w:val="28"/>
          <w:szCs w:val="28"/>
        </w:rPr>
        <w:t>ó</w:t>
      </w:r>
      <w:r w:rsidRPr="00D04385">
        <w:rPr>
          <w:rFonts w:ascii="Arial" w:hAnsi="Arial" w:cs="Arial"/>
          <w:sz w:val="28"/>
          <w:szCs w:val="28"/>
        </w:rPr>
        <w:t xml:space="preserve"> por las calles de la capital del mundo y conversó con algunos paisanos.</w:t>
      </w:r>
    </w:p>
    <w:p w14:paraId="6B30AFA3" w14:textId="48F86A08" w:rsidR="002D1E87" w:rsidRPr="00D04385" w:rsidRDefault="002D1E87">
      <w:pPr>
        <w:rPr>
          <w:rFonts w:ascii="Arial" w:hAnsi="Arial" w:cs="Arial"/>
          <w:sz w:val="28"/>
          <w:szCs w:val="28"/>
        </w:rPr>
      </w:pPr>
      <w:r w:rsidRPr="00D04385">
        <w:rPr>
          <w:rFonts w:ascii="Arial" w:hAnsi="Arial" w:cs="Arial"/>
          <w:sz w:val="28"/>
          <w:szCs w:val="28"/>
        </w:rPr>
        <w:t>Petro tenía que saber</w:t>
      </w:r>
      <w:r w:rsidR="00F43091" w:rsidRPr="00D04385">
        <w:rPr>
          <w:rFonts w:ascii="Arial" w:hAnsi="Arial" w:cs="Arial"/>
          <w:sz w:val="28"/>
          <w:szCs w:val="28"/>
        </w:rPr>
        <w:t xml:space="preserve"> que la consecuencia inmediata de su atrevimiento era la eliminación de su visa, ni tontos que fueran los dignatarios estadounidenses. Eso fue para él, la cereza del pastel, para los </w:t>
      </w:r>
      <w:r w:rsidR="00F43091" w:rsidRPr="00D04385">
        <w:rPr>
          <w:rFonts w:ascii="Arial" w:hAnsi="Arial" w:cs="Arial"/>
          <w:sz w:val="28"/>
          <w:szCs w:val="28"/>
        </w:rPr>
        <w:lastRenderedPageBreak/>
        <w:t>colombianos</w:t>
      </w:r>
      <w:r w:rsidR="00A20BC0" w:rsidRPr="00D04385">
        <w:rPr>
          <w:rFonts w:ascii="Arial" w:hAnsi="Arial" w:cs="Arial"/>
          <w:sz w:val="28"/>
          <w:szCs w:val="28"/>
        </w:rPr>
        <w:t xml:space="preserve"> una</w:t>
      </w:r>
      <w:r w:rsidR="00F43091" w:rsidRPr="00D04385">
        <w:rPr>
          <w:rFonts w:ascii="Arial" w:hAnsi="Arial" w:cs="Arial"/>
          <w:sz w:val="28"/>
          <w:szCs w:val="28"/>
        </w:rPr>
        <w:t xml:space="preserve"> puñalada trapera contra el socio histórico de Colombia, </w:t>
      </w:r>
      <w:r w:rsidR="00A20BC0" w:rsidRPr="00D04385">
        <w:rPr>
          <w:rFonts w:ascii="Arial" w:hAnsi="Arial" w:cs="Arial"/>
          <w:sz w:val="28"/>
          <w:szCs w:val="28"/>
        </w:rPr>
        <w:t xml:space="preserve">y así, </w:t>
      </w:r>
      <w:r w:rsidR="00F43091" w:rsidRPr="00D04385">
        <w:rPr>
          <w:rFonts w:ascii="Arial" w:hAnsi="Arial" w:cs="Arial"/>
          <w:sz w:val="28"/>
          <w:szCs w:val="28"/>
        </w:rPr>
        <w:t xml:space="preserve">iniciar un lance que no ha parado ni va a detenerse, </w:t>
      </w:r>
      <w:r w:rsidR="00A20BC0" w:rsidRPr="00D04385">
        <w:rPr>
          <w:rFonts w:ascii="Arial" w:hAnsi="Arial" w:cs="Arial"/>
          <w:sz w:val="28"/>
          <w:szCs w:val="28"/>
        </w:rPr>
        <w:t>hacia la</w:t>
      </w:r>
      <w:r w:rsidR="00F43091" w:rsidRPr="00D04385">
        <w:rPr>
          <w:rFonts w:ascii="Arial" w:hAnsi="Arial" w:cs="Arial"/>
          <w:sz w:val="28"/>
          <w:szCs w:val="28"/>
        </w:rPr>
        <w:t xml:space="preserve"> ruptura total de relaciones, a imagen y semejanza de l</w:t>
      </w:r>
      <w:r w:rsidR="00A20BC0" w:rsidRPr="00D04385">
        <w:rPr>
          <w:rFonts w:ascii="Arial" w:hAnsi="Arial" w:cs="Arial"/>
          <w:sz w:val="28"/>
          <w:szCs w:val="28"/>
        </w:rPr>
        <w:t>o hecho por la</w:t>
      </w:r>
      <w:r w:rsidR="00F43091" w:rsidRPr="00D04385">
        <w:rPr>
          <w:rFonts w:ascii="Arial" w:hAnsi="Arial" w:cs="Arial"/>
          <w:sz w:val="28"/>
          <w:szCs w:val="28"/>
        </w:rPr>
        <w:t xml:space="preserve"> dictadura Chávez-Maduro.</w:t>
      </w:r>
    </w:p>
    <w:p w14:paraId="77465CE5" w14:textId="08300603" w:rsidR="004370F6" w:rsidRPr="00D04385" w:rsidRDefault="00F43091">
      <w:pPr>
        <w:rPr>
          <w:rFonts w:ascii="Arial" w:hAnsi="Arial" w:cs="Arial"/>
          <w:sz w:val="28"/>
          <w:szCs w:val="28"/>
        </w:rPr>
      </w:pPr>
      <w:r w:rsidRPr="00D04385">
        <w:rPr>
          <w:rFonts w:ascii="Arial" w:hAnsi="Arial" w:cs="Arial"/>
          <w:sz w:val="28"/>
          <w:szCs w:val="28"/>
        </w:rPr>
        <w:t xml:space="preserve">Es parte de su libreto, se trató de una maniobra pensada y preparada hasta en sus más mínimos detalles. Lo que se nos viene, y </w:t>
      </w:r>
      <w:r w:rsidR="00BF665B" w:rsidRPr="00D04385">
        <w:rPr>
          <w:rFonts w:ascii="Arial" w:hAnsi="Arial" w:cs="Arial"/>
          <w:sz w:val="28"/>
          <w:szCs w:val="28"/>
        </w:rPr>
        <w:t>ya</w:t>
      </w:r>
      <w:r w:rsidRPr="00D04385">
        <w:rPr>
          <w:rFonts w:ascii="Arial" w:hAnsi="Arial" w:cs="Arial"/>
          <w:sz w:val="28"/>
          <w:szCs w:val="28"/>
        </w:rPr>
        <w:t xml:space="preserve"> no digan que es especulación o alarmismo, es una avalancha</w:t>
      </w:r>
      <w:r w:rsidR="00BF665B" w:rsidRPr="00D04385">
        <w:rPr>
          <w:rFonts w:ascii="Arial" w:hAnsi="Arial" w:cs="Arial"/>
          <w:sz w:val="28"/>
          <w:szCs w:val="28"/>
        </w:rPr>
        <w:t xml:space="preserve"> </w:t>
      </w:r>
      <w:r w:rsidRPr="00D04385">
        <w:rPr>
          <w:rFonts w:ascii="Arial" w:hAnsi="Arial" w:cs="Arial"/>
          <w:sz w:val="28"/>
          <w:szCs w:val="28"/>
        </w:rPr>
        <w:t>que anegará en el pantano del malévolo proceder de Petro, a toda la nación, a su economía, a su democracia,</w:t>
      </w:r>
      <w:r w:rsidR="00BF665B" w:rsidRPr="00D04385">
        <w:rPr>
          <w:rFonts w:ascii="Arial" w:hAnsi="Arial" w:cs="Arial"/>
          <w:sz w:val="28"/>
          <w:szCs w:val="28"/>
        </w:rPr>
        <w:t xml:space="preserve"> a las libertades</w:t>
      </w:r>
      <w:r w:rsidRPr="00D04385">
        <w:rPr>
          <w:rFonts w:ascii="Arial" w:hAnsi="Arial" w:cs="Arial"/>
          <w:sz w:val="28"/>
          <w:szCs w:val="28"/>
        </w:rPr>
        <w:t xml:space="preserve"> que se puede</w:t>
      </w:r>
      <w:r w:rsidR="00BF665B" w:rsidRPr="00D04385">
        <w:rPr>
          <w:rFonts w:ascii="Arial" w:hAnsi="Arial" w:cs="Arial"/>
          <w:sz w:val="28"/>
          <w:szCs w:val="28"/>
        </w:rPr>
        <w:t>n</w:t>
      </w:r>
      <w:r w:rsidRPr="00D04385">
        <w:rPr>
          <w:rFonts w:ascii="Arial" w:hAnsi="Arial" w:cs="Arial"/>
          <w:sz w:val="28"/>
          <w:szCs w:val="28"/>
        </w:rPr>
        <w:t xml:space="preserve"> perder, mientras él dictador volará</w:t>
      </w:r>
      <w:r w:rsidR="00BF665B" w:rsidRPr="00D04385">
        <w:rPr>
          <w:rFonts w:ascii="Arial" w:hAnsi="Arial" w:cs="Arial"/>
          <w:sz w:val="28"/>
          <w:szCs w:val="28"/>
        </w:rPr>
        <w:t xml:space="preserve"> por</w:t>
      </w:r>
      <w:r w:rsidRPr="00D04385">
        <w:rPr>
          <w:rFonts w:ascii="Arial" w:hAnsi="Arial" w:cs="Arial"/>
          <w:sz w:val="28"/>
          <w:szCs w:val="28"/>
        </w:rPr>
        <w:t xml:space="preserve"> Caracas, </w:t>
      </w:r>
      <w:r w:rsidR="00BF665B" w:rsidRPr="00D04385">
        <w:rPr>
          <w:rFonts w:ascii="Arial" w:hAnsi="Arial" w:cs="Arial"/>
          <w:sz w:val="28"/>
          <w:szCs w:val="28"/>
        </w:rPr>
        <w:t xml:space="preserve">Managua, </w:t>
      </w:r>
      <w:r w:rsidRPr="00D04385">
        <w:rPr>
          <w:rFonts w:ascii="Arial" w:hAnsi="Arial" w:cs="Arial"/>
          <w:sz w:val="28"/>
          <w:szCs w:val="28"/>
        </w:rPr>
        <w:t xml:space="preserve">Moscú, </w:t>
      </w:r>
      <w:r w:rsidR="00BF665B" w:rsidRPr="00D04385">
        <w:rPr>
          <w:rFonts w:ascii="Arial" w:hAnsi="Arial" w:cs="Arial"/>
          <w:sz w:val="28"/>
          <w:szCs w:val="28"/>
        </w:rPr>
        <w:t>Ramala, Teherán, P</w:t>
      </w:r>
      <w:r w:rsidR="00363FD8" w:rsidRPr="00D04385">
        <w:rPr>
          <w:rFonts w:ascii="Arial" w:hAnsi="Arial" w:cs="Arial"/>
          <w:sz w:val="28"/>
          <w:szCs w:val="28"/>
        </w:rPr>
        <w:t>y</w:t>
      </w:r>
      <w:r w:rsidR="00BF665B" w:rsidRPr="00D04385">
        <w:rPr>
          <w:rFonts w:ascii="Arial" w:hAnsi="Arial" w:cs="Arial"/>
          <w:sz w:val="28"/>
          <w:szCs w:val="28"/>
        </w:rPr>
        <w:t>on</w:t>
      </w:r>
      <w:r w:rsidR="00363FD8" w:rsidRPr="00D04385">
        <w:rPr>
          <w:rFonts w:ascii="Arial" w:hAnsi="Arial" w:cs="Arial"/>
          <w:sz w:val="28"/>
          <w:szCs w:val="28"/>
        </w:rPr>
        <w:t>g</w:t>
      </w:r>
      <w:r w:rsidR="00BF665B" w:rsidRPr="00D04385">
        <w:rPr>
          <w:rFonts w:ascii="Arial" w:hAnsi="Arial" w:cs="Arial"/>
          <w:sz w:val="28"/>
          <w:szCs w:val="28"/>
        </w:rPr>
        <w:t>yang, Beijing, Puerto Príncipe</w:t>
      </w:r>
      <w:r w:rsidR="004370F6" w:rsidRPr="00D04385">
        <w:rPr>
          <w:rFonts w:ascii="Arial" w:hAnsi="Arial" w:cs="Arial"/>
          <w:sz w:val="28"/>
          <w:szCs w:val="28"/>
        </w:rPr>
        <w:t xml:space="preserve">, </w:t>
      </w:r>
      <w:r w:rsidR="00BF665B" w:rsidRPr="00D04385">
        <w:rPr>
          <w:rFonts w:ascii="Arial" w:hAnsi="Arial" w:cs="Arial"/>
          <w:sz w:val="28"/>
          <w:szCs w:val="28"/>
        </w:rPr>
        <w:t>La Habana</w:t>
      </w:r>
      <w:r w:rsidR="00A20BC0" w:rsidRPr="00D04385">
        <w:rPr>
          <w:rFonts w:ascii="Arial" w:hAnsi="Arial" w:cs="Arial"/>
          <w:sz w:val="28"/>
          <w:szCs w:val="28"/>
        </w:rPr>
        <w:t>, Oslo</w:t>
      </w:r>
      <w:r w:rsidR="00BF665B" w:rsidRPr="00D04385">
        <w:rPr>
          <w:rFonts w:ascii="Arial" w:hAnsi="Arial" w:cs="Arial"/>
          <w:sz w:val="28"/>
          <w:szCs w:val="28"/>
        </w:rPr>
        <w:t xml:space="preserve"> y una que otra </w:t>
      </w:r>
      <w:r w:rsidR="00A20BC0" w:rsidRPr="00D04385">
        <w:rPr>
          <w:rFonts w:ascii="Arial" w:hAnsi="Arial" w:cs="Arial"/>
          <w:sz w:val="28"/>
          <w:szCs w:val="28"/>
        </w:rPr>
        <w:t xml:space="preserve">capital </w:t>
      </w:r>
      <w:r w:rsidR="00BF665B" w:rsidRPr="00D04385">
        <w:rPr>
          <w:rFonts w:ascii="Arial" w:hAnsi="Arial" w:cs="Arial"/>
          <w:sz w:val="28"/>
          <w:szCs w:val="28"/>
        </w:rPr>
        <w:t xml:space="preserve">diseminada en </w:t>
      </w:r>
      <w:r w:rsidR="004370F6" w:rsidRPr="00D04385">
        <w:rPr>
          <w:rFonts w:ascii="Arial" w:hAnsi="Arial" w:cs="Arial"/>
          <w:sz w:val="28"/>
          <w:szCs w:val="28"/>
        </w:rPr>
        <w:t>“</w:t>
      </w:r>
      <w:r w:rsidR="00BF665B" w:rsidRPr="00D04385">
        <w:rPr>
          <w:rFonts w:ascii="Arial" w:hAnsi="Arial" w:cs="Arial"/>
          <w:sz w:val="28"/>
          <w:szCs w:val="28"/>
        </w:rPr>
        <w:t>el polvo de las estrellas</w:t>
      </w:r>
      <w:r w:rsidR="004370F6" w:rsidRPr="00D04385">
        <w:rPr>
          <w:rFonts w:ascii="Arial" w:hAnsi="Arial" w:cs="Arial"/>
          <w:sz w:val="28"/>
          <w:szCs w:val="28"/>
        </w:rPr>
        <w:t>”</w:t>
      </w:r>
      <w:r w:rsidR="00BF665B" w:rsidRPr="00D04385">
        <w:rPr>
          <w:rFonts w:ascii="Arial" w:hAnsi="Arial" w:cs="Arial"/>
          <w:sz w:val="28"/>
          <w:szCs w:val="28"/>
        </w:rPr>
        <w:t>.</w:t>
      </w:r>
    </w:p>
    <w:p w14:paraId="71E27616" w14:textId="77777777" w:rsidR="00B91028" w:rsidRDefault="004370F6">
      <w:pPr>
        <w:rPr>
          <w:rFonts w:ascii="Calibri" w:hAnsi="Calibri" w:cs="Calibri"/>
          <w:sz w:val="28"/>
          <w:szCs w:val="28"/>
        </w:rPr>
      </w:pPr>
      <w:r w:rsidRPr="00D04385">
        <w:rPr>
          <w:rFonts w:ascii="Arial" w:hAnsi="Arial" w:cs="Arial"/>
          <w:sz w:val="28"/>
          <w:szCs w:val="28"/>
        </w:rPr>
        <w:t>Darío Acevedo Carmona, 5 de octubre de 2025</w:t>
      </w:r>
    </w:p>
    <w:p w14:paraId="183691CA" w14:textId="77777777" w:rsidR="00F43091" w:rsidRPr="00792CF5" w:rsidRDefault="00F43091">
      <w:pPr>
        <w:rPr>
          <w:rFonts w:ascii="Calibri" w:hAnsi="Calibri" w:cs="Calibri"/>
          <w:sz w:val="28"/>
          <w:szCs w:val="28"/>
        </w:rPr>
      </w:pPr>
    </w:p>
    <w:sectPr w:rsidR="00F43091" w:rsidRPr="00792CF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F5"/>
    <w:rsid w:val="000F275C"/>
    <w:rsid w:val="001F3D07"/>
    <w:rsid w:val="0024026E"/>
    <w:rsid w:val="002B0D40"/>
    <w:rsid w:val="002D1E87"/>
    <w:rsid w:val="00353504"/>
    <w:rsid w:val="00363FD8"/>
    <w:rsid w:val="004370F6"/>
    <w:rsid w:val="0044074A"/>
    <w:rsid w:val="005405A8"/>
    <w:rsid w:val="0055632D"/>
    <w:rsid w:val="005F524A"/>
    <w:rsid w:val="00792CF5"/>
    <w:rsid w:val="007E4EB9"/>
    <w:rsid w:val="008F00CC"/>
    <w:rsid w:val="009C634A"/>
    <w:rsid w:val="00A20BC0"/>
    <w:rsid w:val="00A4018E"/>
    <w:rsid w:val="00B91028"/>
    <w:rsid w:val="00BA176F"/>
    <w:rsid w:val="00BE016F"/>
    <w:rsid w:val="00BF665B"/>
    <w:rsid w:val="00D04385"/>
    <w:rsid w:val="00D12CBD"/>
    <w:rsid w:val="00E43E5C"/>
    <w:rsid w:val="00EA04CD"/>
    <w:rsid w:val="00F00232"/>
    <w:rsid w:val="00F430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6E3C4"/>
  <w15:chartTrackingRefBased/>
  <w15:docId w15:val="{E8E1AFDD-F34F-435F-8881-243F7725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64" w:lineRule="auto"/>
    </w:pPr>
  </w:style>
  <w:style w:type="paragraph" w:styleId="Ttulo1">
    <w:name w:val="heading 1"/>
    <w:basedOn w:val="Normal"/>
    <w:next w:val="Normal"/>
    <w:link w:val="Ttulo1Car"/>
    <w:uiPriority w:val="9"/>
    <w:qFormat/>
    <w:rsid w:val="00792C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2C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2CF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2CF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2CF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2CF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2CF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2CF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2CF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2CF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2CF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2CF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2CF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2CF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2CF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2CF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2CF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2CF5"/>
    <w:rPr>
      <w:rFonts w:eastAsiaTheme="majorEastAsia" w:cstheme="majorBidi"/>
      <w:color w:val="272727" w:themeColor="text1" w:themeTint="D8"/>
    </w:rPr>
  </w:style>
  <w:style w:type="paragraph" w:styleId="Ttulo">
    <w:name w:val="Title"/>
    <w:basedOn w:val="Normal"/>
    <w:next w:val="Normal"/>
    <w:link w:val="TtuloCar"/>
    <w:uiPriority w:val="10"/>
    <w:qFormat/>
    <w:rsid w:val="00792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2CF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2CF5"/>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2CF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2CF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792CF5"/>
    <w:rPr>
      <w:i/>
      <w:iCs/>
      <w:color w:val="404040" w:themeColor="text1" w:themeTint="BF"/>
    </w:rPr>
  </w:style>
  <w:style w:type="paragraph" w:styleId="Prrafodelista">
    <w:name w:val="List Paragraph"/>
    <w:basedOn w:val="Normal"/>
    <w:uiPriority w:val="34"/>
    <w:qFormat/>
    <w:rsid w:val="00792CF5"/>
    <w:pPr>
      <w:ind w:left="720"/>
      <w:contextualSpacing/>
    </w:pPr>
  </w:style>
  <w:style w:type="character" w:styleId="nfasisintenso">
    <w:name w:val="Intense Emphasis"/>
    <w:basedOn w:val="Fuentedeprrafopredeter"/>
    <w:uiPriority w:val="21"/>
    <w:qFormat/>
    <w:rsid w:val="00792CF5"/>
    <w:rPr>
      <w:i/>
      <w:iCs/>
      <w:color w:val="0F4761" w:themeColor="accent1" w:themeShade="BF"/>
    </w:rPr>
  </w:style>
  <w:style w:type="paragraph" w:styleId="Citadestacada">
    <w:name w:val="Intense Quote"/>
    <w:basedOn w:val="Normal"/>
    <w:next w:val="Normal"/>
    <w:link w:val="CitadestacadaCar"/>
    <w:uiPriority w:val="30"/>
    <w:qFormat/>
    <w:rsid w:val="00792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2CF5"/>
    <w:rPr>
      <w:i/>
      <w:iCs/>
      <w:color w:val="0F4761" w:themeColor="accent1" w:themeShade="BF"/>
    </w:rPr>
  </w:style>
  <w:style w:type="character" w:styleId="Referenciaintensa">
    <w:name w:val="Intense Reference"/>
    <w:basedOn w:val="Fuentedeprrafopredeter"/>
    <w:uiPriority w:val="32"/>
    <w:qFormat/>
    <w:rsid w:val="00792C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1077</TotalTime>
  <Pages>3</Pages>
  <Words>694</Words>
  <Characters>4619</Characters>
  <Application>Microsoft Office Word</Application>
  <DocSecurity>0</DocSecurity>
  <Lines>85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Rubén Dario Acevedo Carmona</dc:creator>
  <cp:keywords/>
  <dc:description/>
  <cp:lastModifiedBy>Rubén Dario Acevedo Carmona</cp:lastModifiedBy>
  <cp:revision>10</cp:revision>
  <dcterms:created xsi:type="dcterms:W3CDTF">2025-10-02T21:44:00Z</dcterms:created>
  <dcterms:modified xsi:type="dcterms:W3CDTF">2025-10-22T19:45:00Z</dcterms:modified>
</cp:coreProperties>
</file>