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CA" w:rsidRDefault="007141A0">
      <w:pPr>
        <w:rPr>
          <w:b/>
          <w:lang w:val="es-CO"/>
        </w:rPr>
      </w:pPr>
      <w:r>
        <w:rPr>
          <w:b/>
          <w:lang w:val="es-CO"/>
        </w:rPr>
        <w:t>FASCISMO ORDINARIO DEL SIGLO 21</w:t>
      </w:r>
    </w:p>
    <w:p w:rsidR="00314343" w:rsidRDefault="00314343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Venezuela, Antonio Ledezma, Nicolás Maduro, </w:t>
      </w:r>
      <w:proofErr w:type="spellStart"/>
      <w:r>
        <w:rPr>
          <w:lang w:val="es-CO"/>
        </w:rPr>
        <w:t>Diosdado</w:t>
      </w:r>
      <w:proofErr w:type="spellEnd"/>
      <w:r>
        <w:rPr>
          <w:lang w:val="es-CO"/>
        </w:rPr>
        <w:t xml:space="preserve"> Cabello, castro—chavismo, Mesa de Unidad Democrática, represión política.</w:t>
      </w:r>
    </w:p>
    <w:p w:rsidR="00C10461" w:rsidRPr="00C10461" w:rsidRDefault="00C10461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798</w:t>
      </w:r>
    </w:p>
    <w:p w:rsidR="005B1477" w:rsidRDefault="00BB46BA">
      <w:pPr>
        <w:rPr>
          <w:lang w:val="es-CO"/>
        </w:rPr>
      </w:pPr>
      <w:r>
        <w:rPr>
          <w:lang w:val="es-CO"/>
        </w:rPr>
        <w:t xml:space="preserve">Para los demócratas del continente no puede haber duda alguna de que Nicolás Maduro, el impostor, y el tenebroso </w:t>
      </w:r>
      <w:proofErr w:type="spellStart"/>
      <w:r>
        <w:rPr>
          <w:lang w:val="es-CO"/>
        </w:rPr>
        <w:t>Diosdado</w:t>
      </w:r>
      <w:proofErr w:type="spellEnd"/>
      <w:r>
        <w:rPr>
          <w:lang w:val="es-CO"/>
        </w:rPr>
        <w:t xml:space="preserve"> Cabello</w:t>
      </w:r>
      <w:r w:rsidR="00011F8D">
        <w:rPr>
          <w:lang w:val="es-CO"/>
        </w:rPr>
        <w:t>, señalado de ser el jefe del cartel de los soles</w:t>
      </w:r>
      <w:r>
        <w:rPr>
          <w:lang w:val="es-CO"/>
        </w:rPr>
        <w:t>, ha</w:t>
      </w:r>
      <w:bookmarkStart w:id="0" w:name="_GoBack"/>
      <w:bookmarkEnd w:id="0"/>
      <w:r>
        <w:rPr>
          <w:lang w:val="es-CO"/>
        </w:rPr>
        <w:t>n sometido a Venezuela a una auténtica dictadura y condenado a su pueblo a sufrir la escasez alimentaria consecuencia del estruendoso</w:t>
      </w:r>
      <w:r w:rsidR="00011F8D">
        <w:rPr>
          <w:lang w:val="es-CO"/>
        </w:rPr>
        <w:t xml:space="preserve"> fracaso de su modelo económico </w:t>
      </w:r>
      <w:proofErr w:type="spellStart"/>
      <w:r>
        <w:rPr>
          <w:lang w:val="es-CO"/>
        </w:rPr>
        <w:t>estatizante</w:t>
      </w:r>
      <w:proofErr w:type="spellEnd"/>
      <w:r>
        <w:rPr>
          <w:lang w:val="es-CO"/>
        </w:rPr>
        <w:t>.</w:t>
      </w:r>
    </w:p>
    <w:p w:rsidR="00BB46BA" w:rsidRDefault="00BB46BA">
      <w:pPr>
        <w:rPr>
          <w:lang w:val="es-CO"/>
        </w:rPr>
      </w:pPr>
      <w:r>
        <w:rPr>
          <w:lang w:val="es-CO"/>
        </w:rPr>
        <w:t>La detención del alcalde caraqueño y líder de la opositora Mesa de Unidad Democrática, Antonio Led</w:t>
      </w:r>
      <w:r w:rsidR="00726FCB">
        <w:rPr>
          <w:lang w:val="es-CO"/>
        </w:rPr>
        <w:t>ezma, que se suma a la ya pro</w:t>
      </w:r>
      <w:r>
        <w:rPr>
          <w:lang w:val="es-CO"/>
        </w:rPr>
        <w:t xml:space="preserve">longada que sufre Leopoldo López y la amenaza contra María Corina Machado y otros </w:t>
      </w:r>
      <w:r w:rsidR="00726FCB">
        <w:rPr>
          <w:lang w:val="es-CO"/>
        </w:rPr>
        <w:t xml:space="preserve">críticos del régimen, es la confirmación contundente de que el </w:t>
      </w:r>
      <w:r w:rsidR="007141A0">
        <w:rPr>
          <w:lang w:val="es-CO"/>
        </w:rPr>
        <w:t>castro-chavismo</w:t>
      </w:r>
      <w:r w:rsidR="00726FCB">
        <w:rPr>
          <w:lang w:val="es-CO"/>
        </w:rPr>
        <w:t xml:space="preserve"> pretende establecerse indefinidamente en el poder y profundizar su “revolución del so</w:t>
      </w:r>
      <w:r w:rsidR="00314343">
        <w:rPr>
          <w:lang w:val="es-CO"/>
        </w:rPr>
        <w:t>cialismo del siglo 21</w:t>
      </w:r>
      <w:r w:rsidR="00726FCB">
        <w:rPr>
          <w:lang w:val="es-CO"/>
        </w:rPr>
        <w:t>”</w:t>
      </w:r>
      <w:r w:rsidR="007141A0">
        <w:rPr>
          <w:lang w:val="es-CO"/>
        </w:rPr>
        <w:t xml:space="preserve"> siguiendo el ejemplo cubano</w:t>
      </w:r>
      <w:r w:rsidR="00726FCB">
        <w:rPr>
          <w:lang w:val="es-CO"/>
        </w:rPr>
        <w:t>.</w:t>
      </w:r>
    </w:p>
    <w:p w:rsidR="008226BF" w:rsidRDefault="008226BF">
      <w:pPr>
        <w:rPr>
          <w:lang w:val="es-CO"/>
        </w:rPr>
      </w:pPr>
      <w:r>
        <w:rPr>
          <w:lang w:val="es-CO"/>
        </w:rPr>
        <w:t>El dúo Maduro-</w:t>
      </w:r>
      <w:proofErr w:type="spellStart"/>
      <w:r>
        <w:rPr>
          <w:lang w:val="es-CO"/>
        </w:rPr>
        <w:t>Dios</w:t>
      </w:r>
      <w:r w:rsidR="005374C6">
        <w:rPr>
          <w:lang w:val="es-CO"/>
        </w:rPr>
        <w:t>dado</w:t>
      </w:r>
      <w:proofErr w:type="spellEnd"/>
      <w:r w:rsidR="005374C6">
        <w:rPr>
          <w:lang w:val="es-CO"/>
        </w:rPr>
        <w:t xml:space="preserve"> huye hacia adelante ante</w:t>
      </w:r>
      <w:r>
        <w:rPr>
          <w:lang w:val="es-CO"/>
        </w:rPr>
        <w:t xml:space="preserve"> la caí</w:t>
      </w:r>
      <w:r w:rsidR="005374C6">
        <w:rPr>
          <w:lang w:val="es-CO"/>
        </w:rPr>
        <w:t xml:space="preserve">da de los precios del petróleo que </w:t>
      </w:r>
      <w:r w:rsidR="007141A0">
        <w:rPr>
          <w:lang w:val="es-CO"/>
        </w:rPr>
        <w:t>redujo de forma dramática</w:t>
      </w:r>
      <w:r>
        <w:rPr>
          <w:lang w:val="es-CO"/>
        </w:rPr>
        <w:t xml:space="preserve"> su margen de maniobra y sus posibilidades de mantener el tren de gastos que traían cuando el barril estaba por los cien dólares. </w:t>
      </w:r>
    </w:p>
    <w:p w:rsidR="008226BF" w:rsidRDefault="008226BF">
      <w:pPr>
        <w:rPr>
          <w:lang w:val="es-CO"/>
        </w:rPr>
      </w:pPr>
      <w:r>
        <w:rPr>
          <w:lang w:val="es-CO"/>
        </w:rPr>
        <w:t xml:space="preserve">El malestar de la población que bordea más del 70 por ciento de desaprobación </w:t>
      </w:r>
      <w:r w:rsidR="007141A0">
        <w:rPr>
          <w:lang w:val="es-CO"/>
        </w:rPr>
        <w:t xml:space="preserve">contra Maduro, </w:t>
      </w:r>
      <w:r>
        <w:rPr>
          <w:lang w:val="es-CO"/>
        </w:rPr>
        <w:t xml:space="preserve">crea, por primera vez en muchos años, una atmósfera favorable a las banderas de cambio de la Oposición democrática. </w:t>
      </w:r>
      <w:r w:rsidR="00295E11">
        <w:rPr>
          <w:lang w:val="es-CO"/>
        </w:rPr>
        <w:t xml:space="preserve">El régimen lo sabe y por ello ha lanzado esta </w:t>
      </w:r>
      <w:r w:rsidR="005374C6">
        <w:rPr>
          <w:lang w:val="es-CO"/>
        </w:rPr>
        <w:t>provocación para que sus opositores reaccionen con violencia y así tener pretextos para nuevas detenciones.</w:t>
      </w:r>
    </w:p>
    <w:p w:rsidR="008012D0" w:rsidRDefault="008012D0">
      <w:pPr>
        <w:rPr>
          <w:lang w:val="es-CO"/>
        </w:rPr>
      </w:pPr>
      <w:r>
        <w:rPr>
          <w:lang w:val="es-CO"/>
        </w:rPr>
        <w:t xml:space="preserve">Aunque la MUD acusa algunos problemas internos y ha perdido capacidad de dirección y convocatoria por las divisiones, tiene a su favor una opinión amplia que espera las consignas a seguir. Además, gobernantes de otros países han puesto sus ojos sobre las movidas represivas del dúo tenebroso y hay síntomas de emergencia de un movimiento, por lo menos </w:t>
      </w:r>
      <w:r w:rsidR="007141A0">
        <w:rPr>
          <w:lang w:val="es-CO"/>
        </w:rPr>
        <w:t xml:space="preserve">continental </w:t>
      </w:r>
      <w:r>
        <w:rPr>
          <w:lang w:val="es-CO"/>
        </w:rPr>
        <w:t>americano, de solidaridad con los venezolanos y de rechazo a la dictadura.</w:t>
      </w:r>
    </w:p>
    <w:p w:rsidR="001753E4" w:rsidRDefault="008012D0">
      <w:pPr>
        <w:rPr>
          <w:lang w:val="es-CO"/>
        </w:rPr>
      </w:pPr>
      <w:r>
        <w:rPr>
          <w:lang w:val="es-CO"/>
        </w:rPr>
        <w:t>Con el cuento del golpe de estad</w:t>
      </w:r>
      <w:r w:rsidR="00295E11">
        <w:rPr>
          <w:lang w:val="es-CO"/>
        </w:rPr>
        <w:t xml:space="preserve">o, Maduro y </w:t>
      </w:r>
      <w:proofErr w:type="spellStart"/>
      <w:r w:rsidR="00295E11">
        <w:rPr>
          <w:lang w:val="es-CO"/>
        </w:rPr>
        <w:t>Diosdado</w:t>
      </w:r>
      <w:proofErr w:type="spellEnd"/>
      <w:r w:rsidR="00295E11">
        <w:rPr>
          <w:lang w:val="es-CO"/>
        </w:rPr>
        <w:t xml:space="preserve"> pretenden </w:t>
      </w:r>
      <w:r w:rsidR="007141A0">
        <w:rPr>
          <w:lang w:val="es-CO"/>
        </w:rPr>
        <w:t>legitim</w:t>
      </w:r>
      <w:r>
        <w:rPr>
          <w:lang w:val="es-CO"/>
        </w:rPr>
        <w:t>ar la represión</w:t>
      </w:r>
      <w:r w:rsidR="007141A0">
        <w:rPr>
          <w:lang w:val="es-CO"/>
        </w:rPr>
        <w:t>,</w:t>
      </w:r>
      <w:r>
        <w:rPr>
          <w:lang w:val="es-CO"/>
        </w:rPr>
        <w:t xml:space="preserve"> pero también, concitar la solidaridad</w:t>
      </w:r>
      <w:r w:rsidR="001753E4">
        <w:rPr>
          <w:lang w:val="es-CO"/>
        </w:rPr>
        <w:t xml:space="preserve"> de aquellos que se han beneficiado de su prodigalidad. Ha llegado el momento de cobrarles en efectivo a los países del ALBA, y a los gobiernos de izquierda que dominan en el continente. Pero ambos carecen de la aureola con la que Chávez engolosinaba a </w:t>
      </w:r>
      <w:r w:rsidR="001753E4">
        <w:rPr>
          <w:lang w:val="es-CO"/>
        </w:rPr>
        <w:lastRenderedPageBreak/>
        <w:t xml:space="preserve">diestra y siniestra, dólares y petróleo de por medio. </w:t>
      </w:r>
      <w:r w:rsidR="007141A0">
        <w:rPr>
          <w:lang w:val="es-CO"/>
        </w:rPr>
        <w:t>Y, además, f</w:t>
      </w:r>
      <w:r w:rsidR="001753E4">
        <w:rPr>
          <w:lang w:val="es-CO"/>
        </w:rPr>
        <w:t>alta el carisma, falta el billete y falta el petróleo</w:t>
      </w:r>
      <w:r w:rsidR="007141A0">
        <w:rPr>
          <w:lang w:val="es-CO"/>
        </w:rPr>
        <w:t xml:space="preserve"> para aceitar la maquinaria</w:t>
      </w:r>
      <w:r w:rsidR="001753E4">
        <w:rPr>
          <w:lang w:val="es-CO"/>
        </w:rPr>
        <w:t>.</w:t>
      </w:r>
    </w:p>
    <w:p w:rsidR="008012D0" w:rsidRDefault="001753E4">
      <w:pPr>
        <w:rPr>
          <w:lang w:val="es-CO"/>
        </w:rPr>
      </w:pPr>
      <w:r>
        <w:rPr>
          <w:lang w:val="es-CO"/>
        </w:rPr>
        <w:t xml:space="preserve">Por eso mismo, la huida hacia adelante puede resultar un fiasco. Soplan vientos adversos para varios de sus aliados. En Ecuador un ensoberbecido </w:t>
      </w:r>
      <w:r w:rsidR="007141A0">
        <w:rPr>
          <w:lang w:val="es-CO"/>
        </w:rPr>
        <w:t xml:space="preserve">y autoritario </w:t>
      </w:r>
      <w:r>
        <w:rPr>
          <w:lang w:val="es-CO"/>
        </w:rPr>
        <w:t>Correa quiere coronarse</w:t>
      </w:r>
      <w:r w:rsidR="007141A0">
        <w:rPr>
          <w:lang w:val="es-CO"/>
        </w:rPr>
        <w:t>,</w:t>
      </w:r>
      <w:r>
        <w:rPr>
          <w:lang w:val="es-CO"/>
        </w:rPr>
        <w:t xml:space="preserve"> cual Napoleón, emperador eterno con poderes absolutos, está dedicado </w:t>
      </w:r>
      <w:r w:rsidR="005374C6">
        <w:rPr>
          <w:lang w:val="es-CO"/>
        </w:rPr>
        <w:t xml:space="preserve">a </w:t>
      </w:r>
      <w:r>
        <w:rPr>
          <w:lang w:val="es-CO"/>
        </w:rPr>
        <w:t>perseguir a la prensa opositora y a un caricaturista.</w:t>
      </w:r>
      <w:r w:rsidR="007141A0">
        <w:rPr>
          <w:lang w:val="es-CO"/>
        </w:rPr>
        <w:t xml:space="preserve"> En Argentina </w:t>
      </w:r>
      <w:r w:rsidR="0086280F">
        <w:rPr>
          <w:lang w:val="es-CO"/>
        </w:rPr>
        <w:t xml:space="preserve">Cristina Kirchner está al borde de un ataque de nervios por las acusaciones del fiscal </w:t>
      </w:r>
      <w:proofErr w:type="spellStart"/>
      <w:r w:rsidR="0086280F">
        <w:rPr>
          <w:lang w:val="es-CO"/>
        </w:rPr>
        <w:t>Nisman</w:t>
      </w:r>
      <w:proofErr w:type="spellEnd"/>
      <w:r w:rsidR="007141A0">
        <w:rPr>
          <w:lang w:val="es-CO"/>
        </w:rPr>
        <w:t xml:space="preserve"> y su muerte misteriosa.</w:t>
      </w:r>
      <w:r w:rsidR="0086280F">
        <w:rPr>
          <w:lang w:val="es-CO"/>
        </w:rPr>
        <w:t xml:space="preserve"> Su vicepresidente está siendo procesado por corrupción y ella misma puede terminar en los estrados arriesgando a perder el poder en las próximas elecciones presidenciales.</w:t>
      </w:r>
      <w:r>
        <w:rPr>
          <w:lang w:val="es-CO"/>
        </w:rPr>
        <w:t xml:space="preserve"> </w:t>
      </w:r>
      <w:r w:rsidR="0086280F">
        <w:rPr>
          <w:lang w:val="es-CO"/>
        </w:rPr>
        <w:t xml:space="preserve">Dilma </w:t>
      </w:r>
      <w:proofErr w:type="spellStart"/>
      <w:r w:rsidR="0086280F">
        <w:rPr>
          <w:lang w:val="es-CO"/>
        </w:rPr>
        <w:t>Roussef</w:t>
      </w:r>
      <w:proofErr w:type="spellEnd"/>
      <w:r w:rsidR="0086280F">
        <w:rPr>
          <w:lang w:val="es-CO"/>
        </w:rPr>
        <w:t>,</w:t>
      </w:r>
      <w:r w:rsidR="00295E11">
        <w:rPr>
          <w:lang w:val="es-CO"/>
        </w:rPr>
        <w:t xml:space="preserve"> si bien acaba de ser reelegida</w:t>
      </w:r>
      <w:r w:rsidR="0086280F">
        <w:rPr>
          <w:lang w:val="es-CO"/>
        </w:rPr>
        <w:t xml:space="preserve">, enfrenta el peor escándalo de corrupción en la </w:t>
      </w:r>
      <w:r w:rsidR="00295E11">
        <w:rPr>
          <w:lang w:val="es-CO"/>
        </w:rPr>
        <w:t xml:space="preserve">poderosa </w:t>
      </w:r>
      <w:r w:rsidR="0086280F">
        <w:rPr>
          <w:lang w:val="es-CO"/>
        </w:rPr>
        <w:t>Petrobras.</w:t>
      </w:r>
    </w:p>
    <w:p w:rsidR="0086280F" w:rsidRDefault="0086280F">
      <w:pPr>
        <w:rPr>
          <w:lang w:val="es-CO"/>
        </w:rPr>
      </w:pPr>
      <w:r>
        <w:rPr>
          <w:lang w:val="es-CO"/>
        </w:rPr>
        <w:t>Correa, Morales y Ortega han manipulado sin rubor la legislación electoral y las c</w:t>
      </w:r>
      <w:r w:rsidR="00011F8D">
        <w:rPr>
          <w:lang w:val="es-CO"/>
        </w:rPr>
        <w:t>onstituciones de sus países</w:t>
      </w:r>
      <w:r>
        <w:rPr>
          <w:lang w:val="es-CO"/>
        </w:rPr>
        <w:t xml:space="preserve">, valiéndose de su condición mayoritaria en el Congreso, </w:t>
      </w:r>
      <w:r w:rsidR="00011F8D">
        <w:rPr>
          <w:lang w:val="es-CO"/>
        </w:rPr>
        <w:t xml:space="preserve">para </w:t>
      </w:r>
      <w:r>
        <w:rPr>
          <w:lang w:val="es-CO"/>
        </w:rPr>
        <w:t>extender indefinidamente sus mandatos, en una clara violación del espíritu democrático.</w:t>
      </w:r>
    </w:p>
    <w:p w:rsidR="0086280F" w:rsidRDefault="00295E11">
      <w:pPr>
        <w:rPr>
          <w:lang w:val="es-CO"/>
        </w:rPr>
      </w:pPr>
      <w:r>
        <w:rPr>
          <w:lang w:val="es-CO"/>
        </w:rPr>
        <w:t xml:space="preserve">Acusa síntomas de desgaste </w:t>
      </w:r>
      <w:r w:rsidR="0086280F">
        <w:rPr>
          <w:lang w:val="es-CO"/>
        </w:rPr>
        <w:t>la estrategia del izquierdista y filocomunista Foro de Sao Paulo, consistente en acceder al poder apoyado en un discurso promesero, regalista, anticapitalista</w:t>
      </w:r>
      <w:r w:rsidR="001517A7">
        <w:rPr>
          <w:lang w:val="es-CO"/>
        </w:rPr>
        <w:t xml:space="preserve"> y nacionalista y utilizando la vía electoral, para luego, por medio de </w:t>
      </w:r>
      <w:r w:rsidR="00011F8D">
        <w:rPr>
          <w:lang w:val="es-CO"/>
        </w:rPr>
        <w:t xml:space="preserve">artimañas </w:t>
      </w:r>
      <w:r w:rsidR="001517A7">
        <w:rPr>
          <w:lang w:val="es-CO"/>
        </w:rPr>
        <w:t>impúdicas atacar instituciones centrales del ordenamiento tradicional republicano como la libertad de pr</w:t>
      </w:r>
      <w:r>
        <w:rPr>
          <w:lang w:val="es-CO"/>
        </w:rPr>
        <w:t>ensa, la separación de poderes,</w:t>
      </w:r>
      <w:r w:rsidR="001517A7">
        <w:rPr>
          <w:lang w:val="es-CO"/>
        </w:rPr>
        <w:t xml:space="preserve"> el debilitamiento </w:t>
      </w:r>
      <w:r w:rsidR="00011F8D">
        <w:rPr>
          <w:lang w:val="es-CO"/>
        </w:rPr>
        <w:t>de los ejércitos y</w:t>
      </w:r>
      <w:r w:rsidR="001517A7">
        <w:rPr>
          <w:lang w:val="es-CO"/>
        </w:rPr>
        <w:t xml:space="preserve"> </w:t>
      </w:r>
      <w:r>
        <w:rPr>
          <w:lang w:val="es-CO"/>
        </w:rPr>
        <w:t>la reforma de</w:t>
      </w:r>
      <w:r w:rsidR="001517A7">
        <w:rPr>
          <w:lang w:val="es-CO"/>
        </w:rPr>
        <w:t xml:space="preserve"> la constitución de tal forma que sea imposible un cambio </w:t>
      </w:r>
      <w:r w:rsidR="00011F8D">
        <w:rPr>
          <w:lang w:val="es-CO"/>
        </w:rPr>
        <w:t xml:space="preserve">de </w:t>
      </w:r>
      <w:r w:rsidR="001517A7">
        <w:rPr>
          <w:lang w:val="es-CO"/>
        </w:rPr>
        <w:t>gobierno</w:t>
      </w:r>
      <w:r w:rsidR="00011F8D">
        <w:rPr>
          <w:lang w:val="es-CO"/>
        </w:rPr>
        <w:t xml:space="preserve"> por vía electoral</w:t>
      </w:r>
      <w:r w:rsidR="001517A7">
        <w:rPr>
          <w:lang w:val="es-CO"/>
        </w:rPr>
        <w:t>.</w:t>
      </w:r>
    </w:p>
    <w:p w:rsidR="001517A7" w:rsidRDefault="001517A7">
      <w:pPr>
        <w:rPr>
          <w:lang w:val="es-CO"/>
        </w:rPr>
      </w:pPr>
      <w:r>
        <w:rPr>
          <w:lang w:val="es-CO"/>
        </w:rPr>
        <w:t xml:space="preserve">Estábamos advertidos de la naturaleza antidemocrática y </w:t>
      </w:r>
      <w:r w:rsidR="00254A03">
        <w:rPr>
          <w:lang w:val="es-CO"/>
        </w:rPr>
        <w:t xml:space="preserve">dictatorial </w:t>
      </w:r>
      <w:r>
        <w:rPr>
          <w:lang w:val="es-CO"/>
        </w:rPr>
        <w:t>del proyecto castro</w:t>
      </w:r>
      <w:r w:rsidR="00254A03">
        <w:rPr>
          <w:lang w:val="es-CO"/>
        </w:rPr>
        <w:t>-</w:t>
      </w:r>
      <w:r>
        <w:rPr>
          <w:lang w:val="es-CO"/>
        </w:rPr>
        <w:t>chavista. Muchos intelectuales liberales y progresistas se burlaban de tales avisos, los creían exagerados e infundados, fruto de</w:t>
      </w:r>
      <w:r w:rsidR="00295E11">
        <w:rPr>
          <w:lang w:val="es-CO"/>
        </w:rPr>
        <w:t xml:space="preserve"> la paranoia o de un fantasioso </w:t>
      </w:r>
      <w:r>
        <w:rPr>
          <w:lang w:val="es-CO"/>
        </w:rPr>
        <w:t>anticomunismo. Muchos gobernantes se dejaron seducir por l</w:t>
      </w:r>
      <w:r w:rsidR="00254A03">
        <w:rPr>
          <w:lang w:val="es-CO"/>
        </w:rPr>
        <w:t>as dádivas “generosas” sin querer ver</w:t>
      </w:r>
      <w:r>
        <w:rPr>
          <w:lang w:val="es-CO"/>
        </w:rPr>
        <w:t xml:space="preserve"> el veneno.</w:t>
      </w:r>
    </w:p>
    <w:p w:rsidR="00036F0D" w:rsidRDefault="001517A7">
      <w:pPr>
        <w:rPr>
          <w:lang w:val="es-CO"/>
        </w:rPr>
      </w:pPr>
      <w:r>
        <w:rPr>
          <w:lang w:val="es-CO"/>
        </w:rPr>
        <w:t xml:space="preserve">Hoy la situación pone </w:t>
      </w:r>
      <w:r w:rsidR="00254A03">
        <w:rPr>
          <w:lang w:val="es-CO"/>
        </w:rPr>
        <w:t xml:space="preserve">al mundo democrático </w:t>
      </w:r>
      <w:r>
        <w:rPr>
          <w:lang w:val="es-CO"/>
        </w:rPr>
        <w:t xml:space="preserve">en el plano de una inevitable disyuntiva: o </w:t>
      </w:r>
      <w:r w:rsidR="00254A03">
        <w:rPr>
          <w:lang w:val="es-CO"/>
        </w:rPr>
        <w:t>sigue</w:t>
      </w:r>
      <w:r w:rsidR="002002CA">
        <w:rPr>
          <w:lang w:val="es-CO"/>
        </w:rPr>
        <w:t xml:space="preserve"> pasivamente el </w:t>
      </w:r>
      <w:r w:rsidR="00036F0D">
        <w:rPr>
          <w:lang w:val="es-CO"/>
        </w:rPr>
        <w:t>aplastamiento de las instituciones democrático-liberales</w:t>
      </w:r>
      <w:r w:rsidR="00295E11">
        <w:rPr>
          <w:lang w:val="es-CO"/>
        </w:rPr>
        <w:t>, o</w:t>
      </w:r>
      <w:r w:rsidR="00254A03">
        <w:rPr>
          <w:lang w:val="es-CO"/>
        </w:rPr>
        <w:t xml:space="preserve"> toma</w:t>
      </w:r>
      <w:r w:rsidR="002002CA">
        <w:rPr>
          <w:lang w:val="es-CO"/>
        </w:rPr>
        <w:t xml:space="preserve"> e</w:t>
      </w:r>
      <w:r w:rsidR="00254A03">
        <w:rPr>
          <w:lang w:val="es-CO"/>
        </w:rPr>
        <w:t>l toro por los cuernos y sale</w:t>
      </w:r>
      <w:r w:rsidR="00036F0D">
        <w:rPr>
          <w:lang w:val="es-CO"/>
        </w:rPr>
        <w:t xml:space="preserve"> a combatir por su restablecimiento</w:t>
      </w:r>
      <w:r w:rsidR="002002CA">
        <w:rPr>
          <w:lang w:val="es-CO"/>
        </w:rPr>
        <w:t xml:space="preserve">. </w:t>
      </w:r>
      <w:r w:rsidR="00011F8D">
        <w:rPr>
          <w:lang w:val="es-CO"/>
        </w:rPr>
        <w:t>La dictadura busca una confrontación de fuerza porque es lo que justifica la represión. A la Oposición,</w:t>
      </w:r>
      <w:r w:rsidR="00036F0D">
        <w:rPr>
          <w:lang w:val="es-CO"/>
        </w:rPr>
        <w:t xml:space="preserve"> en cambio, </w:t>
      </w:r>
      <w:r w:rsidR="00011F8D">
        <w:rPr>
          <w:lang w:val="es-CO"/>
        </w:rPr>
        <w:t xml:space="preserve">le convendría </w:t>
      </w:r>
      <w:r w:rsidR="00036F0D">
        <w:rPr>
          <w:lang w:val="es-CO"/>
        </w:rPr>
        <w:t>una acertada combinación de la protesta masiva, la resistencia pacífica, la preparación de la</w:t>
      </w:r>
      <w:r w:rsidR="00011F8D">
        <w:rPr>
          <w:lang w:val="es-CO"/>
        </w:rPr>
        <w:t>s</w:t>
      </w:r>
      <w:r w:rsidR="00036F0D">
        <w:rPr>
          <w:lang w:val="es-CO"/>
        </w:rPr>
        <w:t xml:space="preserve"> </w:t>
      </w:r>
      <w:r w:rsidR="00011F8D">
        <w:rPr>
          <w:lang w:val="es-CO"/>
        </w:rPr>
        <w:t xml:space="preserve">elecciones legislativas </w:t>
      </w:r>
      <w:r w:rsidR="00036F0D">
        <w:rPr>
          <w:lang w:val="es-CO"/>
        </w:rPr>
        <w:t xml:space="preserve">y una intensa campaña convocando a la solidaridad internacional. </w:t>
      </w:r>
    </w:p>
    <w:p w:rsidR="001517A7" w:rsidRDefault="00036F0D">
      <w:pPr>
        <w:rPr>
          <w:lang w:val="es-CO"/>
        </w:rPr>
      </w:pPr>
      <w:r>
        <w:rPr>
          <w:lang w:val="es-CO"/>
        </w:rPr>
        <w:t xml:space="preserve">Los amigos de Venezuela, ante la incompetencia de la OEA y </w:t>
      </w:r>
      <w:r w:rsidR="00011F8D">
        <w:rPr>
          <w:lang w:val="es-CO"/>
        </w:rPr>
        <w:t>la actitud cómplice de UNASUR -</w:t>
      </w:r>
      <w:r>
        <w:rPr>
          <w:lang w:val="es-CO"/>
        </w:rPr>
        <w:t>en manos de</w:t>
      </w:r>
      <w:r w:rsidR="005374C6">
        <w:rPr>
          <w:lang w:val="es-CO"/>
        </w:rPr>
        <w:t xml:space="preserve"> un monigote de Maduro</w:t>
      </w:r>
      <w:r w:rsidR="00011F8D">
        <w:rPr>
          <w:lang w:val="es-CO"/>
        </w:rPr>
        <w:t>-</w:t>
      </w:r>
      <w:r w:rsidR="005374C6">
        <w:rPr>
          <w:lang w:val="es-CO"/>
        </w:rPr>
        <w:t xml:space="preserve">, deberían orientarse a la constitución de </w:t>
      </w:r>
      <w:r w:rsidR="002002CA">
        <w:rPr>
          <w:lang w:val="es-CO"/>
        </w:rPr>
        <w:t xml:space="preserve">una instancia opuesta al Foro de Sao Paulo, un Foro Latinoamericano por la Democracia y las Libertades. </w:t>
      </w:r>
    </w:p>
    <w:p w:rsidR="00314343" w:rsidRDefault="00314343">
      <w:pPr>
        <w:rPr>
          <w:lang w:val="es-CO"/>
        </w:rPr>
      </w:pPr>
      <w:r>
        <w:rPr>
          <w:lang w:val="es-CO"/>
        </w:rPr>
        <w:t>Darío Acevedo Carmona, febrero 23 de 2015</w:t>
      </w:r>
    </w:p>
    <w:p w:rsidR="008012D0" w:rsidRPr="00BB46BA" w:rsidRDefault="008012D0">
      <w:pPr>
        <w:rPr>
          <w:lang w:val="es-CO"/>
        </w:rPr>
      </w:pPr>
    </w:p>
    <w:sectPr w:rsidR="008012D0" w:rsidRPr="00BB4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11F8D"/>
    <w:rsid w:val="00036F0D"/>
    <w:rsid w:val="000C5031"/>
    <w:rsid w:val="001517A7"/>
    <w:rsid w:val="001753E4"/>
    <w:rsid w:val="001E1B78"/>
    <w:rsid w:val="002002CA"/>
    <w:rsid w:val="00254A03"/>
    <w:rsid w:val="00295E11"/>
    <w:rsid w:val="00313A1F"/>
    <w:rsid w:val="00314343"/>
    <w:rsid w:val="005374C6"/>
    <w:rsid w:val="005B1477"/>
    <w:rsid w:val="005D6ECA"/>
    <w:rsid w:val="00685464"/>
    <w:rsid w:val="006B2F63"/>
    <w:rsid w:val="007141A0"/>
    <w:rsid w:val="00726FCB"/>
    <w:rsid w:val="007A04C9"/>
    <w:rsid w:val="008012D0"/>
    <w:rsid w:val="008226BF"/>
    <w:rsid w:val="0086280F"/>
    <w:rsid w:val="008C2B92"/>
    <w:rsid w:val="008E3B2D"/>
    <w:rsid w:val="009537BC"/>
    <w:rsid w:val="00972085"/>
    <w:rsid w:val="00AE3574"/>
    <w:rsid w:val="00BB2958"/>
    <w:rsid w:val="00BB46BA"/>
    <w:rsid w:val="00C10461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4</cp:revision>
  <dcterms:created xsi:type="dcterms:W3CDTF">2015-02-21T09:28:00Z</dcterms:created>
  <dcterms:modified xsi:type="dcterms:W3CDTF">2015-02-25T13:49:00Z</dcterms:modified>
</cp:coreProperties>
</file>