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9613" w14:textId="77777777" w:rsidR="00AF44E9" w:rsidRDefault="00401682" w:rsidP="00BE7C5D">
      <w:pPr>
        <w:shd w:val="clear" w:color="auto" w:fill="FFFFFF"/>
        <w:spacing w:after="100" w:afterAutospacing="1" w:line="240" w:lineRule="auto"/>
        <w:outlineLvl w:val="0"/>
        <w:rPr>
          <w:rFonts w:eastAsia="Times New Roman" w:cstheme="minorHAnsi"/>
          <w:bCs/>
          <w:color w:val="212529"/>
          <w:kern w:val="36"/>
          <w:sz w:val="24"/>
          <w:szCs w:val="24"/>
          <w:lang w:eastAsia="es-CO"/>
        </w:rPr>
      </w:pPr>
      <w:r>
        <w:rPr>
          <w:rFonts w:eastAsia="Times New Roman" w:cstheme="minorHAnsi"/>
          <w:bCs/>
          <w:color w:val="212529"/>
          <w:kern w:val="36"/>
          <w:sz w:val="24"/>
          <w:szCs w:val="24"/>
          <w:lang w:eastAsia="es-CO"/>
        </w:rPr>
        <w:t>Periodistas, no jueces</w:t>
      </w:r>
    </w:p>
    <w:p w14:paraId="6B1652AE" w14:textId="77777777"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bCs/>
          <w:color w:val="212529"/>
          <w:kern w:val="36"/>
          <w:sz w:val="24"/>
          <w:szCs w:val="24"/>
          <w:lang w:eastAsia="es-CO"/>
        </w:rPr>
        <w:t xml:space="preserve">El editorial inicia </w:t>
      </w:r>
      <w:r w:rsidR="00A44F5A">
        <w:rPr>
          <w:rFonts w:eastAsia="Times New Roman" w:cstheme="minorHAnsi"/>
          <w:bCs/>
          <w:color w:val="212529"/>
          <w:kern w:val="36"/>
          <w:sz w:val="24"/>
          <w:szCs w:val="24"/>
          <w:lang w:eastAsia="es-CO"/>
        </w:rPr>
        <w:t>planteando una seguidilla</w:t>
      </w:r>
      <w:r>
        <w:rPr>
          <w:rFonts w:eastAsia="Times New Roman" w:cstheme="minorHAnsi"/>
          <w:bCs/>
          <w:color w:val="212529"/>
          <w:kern w:val="36"/>
          <w:sz w:val="24"/>
          <w:szCs w:val="24"/>
          <w:lang w:eastAsia="es-CO"/>
        </w:rPr>
        <w:t xml:space="preserve"> de axiomas: “</w:t>
      </w:r>
      <w:r w:rsidRPr="0015147A">
        <w:rPr>
          <w:rFonts w:eastAsia="Times New Roman" w:cstheme="minorHAnsi"/>
          <w:color w:val="212529"/>
          <w:sz w:val="24"/>
          <w:szCs w:val="24"/>
          <w:lang w:eastAsia="es-CO"/>
        </w:rPr>
        <w:t>Colombia está en medio de una guerra por la memoria, alimentada por la desinformación del Centro Democrático y el objetivo de despedazar los mecanismos de justicia transicional producto del Acuerdo de Paz para que los colombianos no se enteren de lo que ha ocurrido en este país.</w:t>
      </w:r>
      <w:r w:rsidRPr="00BE7C5D">
        <w:rPr>
          <w:rFonts w:eastAsia="Times New Roman" w:cstheme="minorHAnsi"/>
          <w:color w:val="212529"/>
          <w:sz w:val="24"/>
          <w:szCs w:val="24"/>
          <w:lang w:eastAsia="es-CO"/>
        </w:rPr>
        <w:t>”</w:t>
      </w:r>
      <w:r>
        <w:rPr>
          <w:rFonts w:eastAsia="Times New Roman" w:cstheme="minorHAnsi"/>
          <w:color w:val="212529"/>
          <w:sz w:val="24"/>
          <w:szCs w:val="24"/>
          <w:lang w:eastAsia="es-CO"/>
        </w:rPr>
        <w:t xml:space="preserve"> </w:t>
      </w:r>
    </w:p>
    <w:p w14:paraId="526EE01C" w14:textId="77777777" w:rsidR="00BE7C5D" w:rsidRDefault="00BE7C5D" w:rsidP="00BE7C5D">
      <w:pPr>
        <w:shd w:val="clear" w:color="auto" w:fill="FFFFFF"/>
        <w:spacing w:after="100" w:afterAutospacing="1" w:line="240" w:lineRule="auto"/>
        <w:outlineLvl w:val="0"/>
        <w:rPr>
          <w:rFonts w:eastAsia="Times New Roman" w:cstheme="minorHAnsi"/>
          <w:bCs/>
          <w:color w:val="212529"/>
          <w:kern w:val="36"/>
          <w:sz w:val="24"/>
          <w:szCs w:val="24"/>
          <w:lang w:eastAsia="es-CO"/>
        </w:rPr>
      </w:pPr>
      <w:r>
        <w:rPr>
          <w:rFonts w:eastAsia="Times New Roman" w:cstheme="minorHAnsi"/>
          <w:color w:val="212529"/>
          <w:sz w:val="24"/>
          <w:szCs w:val="24"/>
          <w:lang w:eastAsia="es-CO"/>
        </w:rPr>
        <w:t>En lo que a mí respecta, el editorialista me acusa de varios hechos graves: “</w:t>
      </w:r>
      <w:r w:rsidRPr="0015147A">
        <w:rPr>
          <w:rFonts w:eastAsia="Times New Roman" w:cstheme="minorHAnsi"/>
          <w:color w:val="212529"/>
          <w:sz w:val="24"/>
          <w:szCs w:val="24"/>
          <w:lang w:eastAsia="es-CO"/>
        </w:rPr>
        <w:t>Esta guerra contra la memoria se viene dando en varios espacios. Como publicó Colombia 2020 de </w:t>
      </w:r>
      <w:r w:rsidRPr="0015147A">
        <w:rPr>
          <w:rFonts w:eastAsia="Times New Roman" w:cstheme="minorHAnsi"/>
          <w:bCs/>
          <w:color w:val="212529"/>
          <w:sz w:val="24"/>
          <w:szCs w:val="24"/>
          <w:lang w:eastAsia="es-CO"/>
        </w:rPr>
        <w:t>El Espectador</w:t>
      </w:r>
      <w:r>
        <w:rPr>
          <w:rFonts w:eastAsia="Times New Roman" w:cstheme="minorHAnsi"/>
          <w:bCs/>
          <w:color w:val="212529"/>
          <w:sz w:val="24"/>
          <w:szCs w:val="24"/>
          <w:lang w:eastAsia="es-CO"/>
        </w:rPr>
        <w:t xml:space="preserve"> (marzo 9 de 2021</w:t>
      </w:r>
      <w:r w:rsidR="004174C8">
        <w:rPr>
          <w:rFonts w:eastAsia="Times New Roman" w:cstheme="minorHAnsi"/>
          <w:bCs/>
          <w:color w:val="212529"/>
          <w:sz w:val="24"/>
          <w:szCs w:val="24"/>
          <w:lang w:eastAsia="es-CO"/>
        </w:rPr>
        <w:t>, aclaración</w:t>
      </w:r>
      <w:r w:rsidR="00A44F5A">
        <w:rPr>
          <w:rFonts w:eastAsia="Times New Roman" w:cstheme="minorHAnsi"/>
          <w:bCs/>
          <w:color w:val="212529"/>
          <w:sz w:val="24"/>
          <w:szCs w:val="24"/>
          <w:lang w:eastAsia="es-CO"/>
        </w:rPr>
        <w:t xml:space="preserve"> mía</w:t>
      </w:r>
      <w:r>
        <w:rPr>
          <w:rFonts w:eastAsia="Times New Roman" w:cstheme="minorHAnsi"/>
          <w:bCs/>
          <w:color w:val="212529"/>
          <w:sz w:val="24"/>
          <w:szCs w:val="24"/>
          <w:lang w:eastAsia="es-CO"/>
        </w:rPr>
        <w:t>)</w:t>
      </w:r>
      <w:r w:rsidRPr="0015147A">
        <w:rPr>
          <w:rFonts w:eastAsia="Times New Roman" w:cstheme="minorHAnsi"/>
          <w:color w:val="212529"/>
          <w:sz w:val="24"/>
          <w:szCs w:val="24"/>
          <w:lang w:eastAsia="es-CO"/>
        </w:rPr>
        <w:t xml:space="preserve">, Darío Acevedo Carmona, director del Centro Nacional de Memoria Histórica (CNMH), alteró contenidos en una exposición reciente. No es la primera vez que lo hace. En este caso, la respuesta del director fue atacar a la funcionaria que hizo la denuncia, decir que solo se trataba de una diferencia de criterio y que a la experta y a los funcionarios similares “se les sale ese tufillo de igualados, donde vale lo mismo ser contratista que ser directivo”. </w:t>
      </w:r>
    </w:p>
    <w:p w14:paraId="0298789A" w14:textId="77777777"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sidRPr="00BE7C5D">
        <w:rPr>
          <w:rFonts w:eastAsia="Times New Roman" w:cstheme="minorHAnsi"/>
          <w:bCs/>
          <w:color w:val="212529"/>
          <w:kern w:val="36"/>
          <w:sz w:val="24"/>
          <w:szCs w:val="24"/>
          <w:lang w:eastAsia="es-CO"/>
        </w:rPr>
        <w:t xml:space="preserve">Que un diario respetable y de extensa tradición </w:t>
      </w:r>
      <w:r w:rsidR="00A44F5A">
        <w:rPr>
          <w:rFonts w:eastAsia="Times New Roman" w:cstheme="minorHAnsi"/>
          <w:bCs/>
          <w:color w:val="212529"/>
          <w:kern w:val="36"/>
          <w:sz w:val="24"/>
          <w:szCs w:val="24"/>
          <w:lang w:eastAsia="es-CO"/>
        </w:rPr>
        <w:t>periodística</w:t>
      </w:r>
      <w:r>
        <w:rPr>
          <w:rFonts w:eastAsia="Times New Roman" w:cstheme="minorHAnsi"/>
          <w:bCs/>
          <w:color w:val="212529"/>
          <w:kern w:val="36"/>
          <w:sz w:val="24"/>
          <w:szCs w:val="24"/>
          <w:lang w:eastAsia="es-CO"/>
        </w:rPr>
        <w:t xml:space="preserve"> como </w:t>
      </w:r>
      <w:r w:rsidR="00A44F5A">
        <w:rPr>
          <w:rFonts w:eastAsia="Times New Roman" w:cstheme="minorHAnsi"/>
          <w:bCs/>
          <w:color w:val="212529"/>
          <w:kern w:val="36"/>
          <w:sz w:val="24"/>
          <w:szCs w:val="24"/>
          <w:lang w:eastAsia="es-CO"/>
        </w:rPr>
        <w:t xml:space="preserve">el </w:t>
      </w:r>
      <w:r>
        <w:rPr>
          <w:rFonts w:eastAsia="Times New Roman" w:cstheme="minorHAnsi"/>
          <w:bCs/>
          <w:color w:val="212529"/>
          <w:kern w:val="36"/>
          <w:sz w:val="24"/>
          <w:szCs w:val="24"/>
          <w:lang w:eastAsia="es-CO"/>
        </w:rPr>
        <w:t>EE</w:t>
      </w:r>
      <w:r w:rsidR="004174C8">
        <w:rPr>
          <w:rFonts w:eastAsia="Times New Roman" w:cstheme="minorHAnsi"/>
          <w:bCs/>
          <w:color w:val="212529"/>
          <w:kern w:val="36"/>
          <w:sz w:val="24"/>
          <w:szCs w:val="24"/>
          <w:lang w:eastAsia="es-CO"/>
        </w:rPr>
        <w:t xml:space="preserve"> utilice un lenguaje temerario,</w:t>
      </w:r>
      <w:r>
        <w:rPr>
          <w:rFonts w:eastAsia="Times New Roman" w:cstheme="minorHAnsi"/>
          <w:bCs/>
          <w:color w:val="212529"/>
          <w:kern w:val="36"/>
          <w:sz w:val="24"/>
          <w:szCs w:val="24"/>
          <w:lang w:eastAsia="es-CO"/>
        </w:rPr>
        <w:t xml:space="preserve"> se apoye en crónicas de dudosa imparcialidad </w:t>
      </w:r>
      <w:r w:rsidR="004174C8">
        <w:rPr>
          <w:rFonts w:eastAsia="Times New Roman" w:cstheme="minorHAnsi"/>
          <w:bCs/>
          <w:color w:val="212529"/>
          <w:kern w:val="36"/>
          <w:sz w:val="24"/>
          <w:szCs w:val="24"/>
          <w:lang w:eastAsia="es-CO"/>
        </w:rPr>
        <w:t>para hacer afirmaciones sin fundamento fáctico y con expresiones</w:t>
      </w:r>
      <w:r>
        <w:rPr>
          <w:rFonts w:eastAsia="Times New Roman" w:cstheme="minorHAnsi"/>
          <w:bCs/>
          <w:color w:val="212529"/>
          <w:kern w:val="36"/>
          <w:sz w:val="24"/>
          <w:szCs w:val="24"/>
          <w:lang w:eastAsia="es-CO"/>
        </w:rPr>
        <w:t xml:space="preserve"> </w:t>
      </w:r>
      <w:r w:rsidR="004174C8">
        <w:rPr>
          <w:rFonts w:eastAsia="Times New Roman" w:cstheme="minorHAnsi"/>
          <w:bCs/>
          <w:color w:val="212529"/>
          <w:kern w:val="36"/>
          <w:sz w:val="24"/>
          <w:szCs w:val="24"/>
          <w:lang w:eastAsia="es-CO"/>
        </w:rPr>
        <w:t>propia</w:t>
      </w:r>
      <w:r>
        <w:rPr>
          <w:rFonts w:eastAsia="Times New Roman" w:cstheme="minorHAnsi"/>
          <w:bCs/>
          <w:color w:val="212529"/>
          <w:kern w:val="36"/>
          <w:sz w:val="24"/>
          <w:szCs w:val="24"/>
          <w:lang w:eastAsia="es-CO"/>
        </w:rPr>
        <w:t>s de una evidente y malintencionada campaña de desprestigio</w:t>
      </w:r>
      <w:r w:rsidR="00A44F5A">
        <w:rPr>
          <w:rFonts w:eastAsia="Times New Roman" w:cstheme="minorHAnsi"/>
          <w:bCs/>
          <w:color w:val="212529"/>
          <w:kern w:val="36"/>
          <w:sz w:val="24"/>
          <w:szCs w:val="24"/>
          <w:lang w:eastAsia="es-CO"/>
        </w:rPr>
        <w:t xml:space="preserve"> contra mí</w:t>
      </w:r>
      <w:r>
        <w:rPr>
          <w:rFonts w:eastAsia="Times New Roman" w:cstheme="minorHAnsi"/>
          <w:bCs/>
          <w:color w:val="212529"/>
          <w:kern w:val="36"/>
          <w:sz w:val="24"/>
          <w:szCs w:val="24"/>
          <w:lang w:eastAsia="es-CO"/>
        </w:rPr>
        <w:t>, al menos, causa alarma. ¿De dónde saca EE que yo alteré “</w:t>
      </w:r>
      <w:r w:rsidRPr="0015147A">
        <w:rPr>
          <w:rFonts w:eastAsia="Times New Roman" w:cstheme="minorHAnsi"/>
          <w:color w:val="212529"/>
          <w:sz w:val="24"/>
          <w:szCs w:val="24"/>
          <w:lang w:eastAsia="es-CO"/>
        </w:rPr>
        <w:t>contenidos en una exposición reciente</w:t>
      </w:r>
      <w:r>
        <w:rPr>
          <w:rFonts w:eastAsia="Times New Roman" w:cstheme="minorHAnsi"/>
          <w:color w:val="212529"/>
          <w:sz w:val="24"/>
          <w:szCs w:val="24"/>
          <w:lang w:eastAsia="es-CO"/>
        </w:rPr>
        <w:t xml:space="preserve">”, ¿de dónde que “no es la primera vez”? ¿Cómo así que yo ataqué a la “funcionaria que hizo la “denuncia”? </w:t>
      </w:r>
    </w:p>
    <w:p w14:paraId="2E576B09" w14:textId="712BE351"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El editorialista cae en sesgos similares a los del autor de la crónica del 9 de marzo. En primer lugar, no se trata de dos funcionarios, sino de dos contratistas, diferencias cualitativas muy amplias definen el rol y las responsabilidade</w:t>
      </w:r>
      <w:r w:rsidR="00A44F5A">
        <w:rPr>
          <w:rFonts w:eastAsia="Times New Roman" w:cstheme="minorHAnsi"/>
          <w:color w:val="212529"/>
          <w:sz w:val="24"/>
          <w:szCs w:val="24"/>
          <w:lang w:eastAsia="es-CO"/>
        </w:rPr>
        <w:t>s entre ambos tipo</w:t>
      </w:r>
      <w:r w:rsidR="005259B2">
        <w:rPr>
          <w:rFonts w:eastAsia="Times New Roman" w:cstheme="minorHAnsi"/>
          <w:color w:val="212529"/>
          <w:sz w:val="24"/>
          <w:szCs w:val="24"/>
          <w:lang w:eastAsia="es-CO"/>
        </w:rPr>
        <w:t>s</w:t>
      </w:r>
      <w:r w:rsidR="00A44F5A">
        <w:rPr>
          <w:rFonts w:eastAsia="Times New Roman" w:cstheme="minorHAnsi"/>
          <w:color w:val="212529"/>
          <w:sz w:val="24"/>
          <w:szCs w:val="24"/>
          <w:lang w:eastAsia="es-CO"/>
        </w:rPr>
        <w:t xml:space="preserve"> de contratos</w:t>
      </w:r>
      <w:r w:rsidR="004174C8">
        <w:rPr>
          <w:rFonts w:eastAsia="Times New Roman" w:cstheme="minorHAnsi"/>
          <w:color w:val="212529"/>
          <w:sz w:val="24"/>
          <w:szCs w:val="24"/>
          <w:lang w:eastAsia="es-CO"/>
        </w:rPr>
        <w:t>, eso marca una apreciable y no desdeñable diferencia de roles.</w:t>
      </w:r>
    </w:p>
    <w:p w14:paraId="6AB20FDC" w14:textId="77777777" w:rsidR="00A44F5A"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Que haya alterado una exposición es más falso que un billete de tres pesos. No era posible alterar algo que apenas se estaba prepar</w:t>
      </w:r>
      <w:r w:rsidR="004174C8">
        <w:rPr>
          <w:rFonts w:eastAsia="Times New Roman" w:cstheme="minorHAnsi"/>
          <w:color w:val="212529"/>
          <w:sz w:val="24"/>
          <w:szCs w:val="24"/>
          <w:lang w:eastAsia="es-CO"/>
        </w:rPr>
        <w:t>ando por un equipo de curadores y</w:t>
      </w:r>
      <w:r>
        <w:rPr>
          <w:rFonts w:eastAsia="Times New Roman" w:cstheme="minorHAnsi"/>
          <w:color w:val="212529"/>
          <w:sz w:val="24"/>
          <w:szCs w:val="24"/>
          <w:lang w:eastAsia="es-CO"/>
        </w:rPr>
        <w:t xml:space="preserve"> museólogos</w:t>
      </w:r>
      <w:r w:rsidR="004174C8">
        <w:rPr>
          <w:rFonts w:eastAsia="Times New Roman" w:cstheme="minorHAnsi"/>
          <w:color w:val="212529"/>
          <w:sz w:val="24"/>
          <w:szCs w:val="24"/>
          <w:lang w:eastAsia="es-CO"/>
        </w:rPr>
        <w:t>, con intervención del</w:t>
      </w:r>
      <w:r w:rsidR="00A44F5A">
        <w:rPr>
          <w:rFonts w:eastAsia="Times New Roman" w:cstheme="minorHAnsi"/>
          <w:color w:val="212529"/>
          <w:sz w:val="24"/>
          <w:szCs w:val="24"/>
          <w:lang w:eastAsia="es-CO"/>
        </w:rPr>
        <w:t xml:space="preserve"> director del Museo de M</w:t>
      </w:r>
      <w:r>
        <w:rPr>
          <w:rFonts w:eastAsia="Times New Roman" w:cstheme="minorHAnsi"/>
          <w:color w:val="212529"/>
          <w:sz w:val="24"/>
          <w:szCs w:val="24"/>
          <w:lang w:eastAsia="es-CO"/>
        </w:rPr>
        <w:t xml:space="preserve">emoria de las Víctimas (MMV) y </w:t>
      </w:r>
      <w:r w:rsidR="004174C8">
        <w:rPr>
          <w:rFonts w:eastAsia="Times New Roman" w:cstheme="minorHAnsi"/>
          <w:color w:val="212529"/>
          <w:sz w:val="24"/>
          <w:szCs w:val="24"/>
          <w:lang w:eastAsia="es-CO"/>
        </w:rPr>
        <w:t>d</w:t>
      </w:r>
      <w:r>
        <w:rPr>
          <w:rFonts w:eastAsia="Times New Roman" w:cstheme="minorHAnsi"/>
          <w:color w:val="212529"/>
          <w:sz w:val="24"/>
          <w:szCs w:val="24"/>
          <w:lang w:eastAsia="es-CO"/>
        </w:rPr>
        <w:t>el Director General del CNMH, los dos últimos investidos de poderes, funciones y responsabi</w:t>
      </w:r>
      <w:r w:rsidR="004174C8">
        <w:rPr>
          <w:rFonts w:eastAsia="Times New Roman" w:cstheme="minorHAnsi"/>
          <w:color w:val="212529"/>
          <w:sz w:val="24"/>
          <w:szCs w:val="24"/>
          <w:lang w:eastAsia="es-CO"/>
        </w:rPr>
        <w:t>lidades fijada</w:t>
      </w:r>
      <w:r>
        <w:rPr>
          <w:rFonts w:eastAsia="Times New Roman" w:cstheme="minorHAnsi"/>
          <w:color w:val="212529"/>
          <w:sz w:val="24"/>
          <w:szCs w:val="24"/>
          <w:lang w:eastAsia="es-CO"/>
        </w:rPr>
        <w:t xml:space="preserve">s en el Decreto 4803 de 2011, numeral 3 art. 9 y numeral 1 art.13. </w:t>
      </w:r>
    </w:p>
    <w:p w14:paraId="4C1768BA" w14:textId="3BBC8713"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Sobre los contenidos de la exposición nada estaba definido. Por eso se hicieron reuniones y una en particular citada por mí para recordarles a todos que</w:t>
      </w:r>
      <w:r w:rsidR="005259B2">
        <w:rPr>
          <w:rFonts w:eastAsia="Times New Roman" w:cstheme="minorHAnsi"/>
          <w:color w:val="212529"/>
          <w:sz w:val="24"/>
          <w:szCs w:val="24"/>
          <w:lang w:eastAsia="es-CO"/>
        </w:rPr>
        <w:t>,</w:t>
      </w:r>
      <w:r>
        <w:rPr>
          <w:rFonts w:eastAsia="Times New Roman" w:cstheme="minorHAnsi"/>
          <w:color w:val="212529"/>
          <w:sz w:val="24"/>
          <w:szCs w:val="24"/>
          <w:lang w:eastAsia="es-CO"/>
        </w:rPr>
        <w:t xml:space="preserve"> en los textos, de acuerdo con el Manual de Escritura del CNMH </w:t>
      </w:r>
      <w:r w:rsidR="00A44F5A">
        <w:rPr>
          <w:rFonts w:eastAsia="Times New Roman" w:cstheme="minorHAnsi"/>
          <w:color w:val="212529"/>
          <w:sz w:val="24"/>
          <w:szCs w:val="24"/>
          <w:lang w:eastAsia="es-CO"/>
        </w:rPr>
        <w:t xml:space="preserve">expedido </w:t>
      </w:r>
      <w:r>
        <w:rPr>
          <w:rFonts w:eastAsia="Times New Roman" w:cstheme="minorHAnsi"/>
          <w:color w:val="212529"/>
          <w:sz w:val="24"/>
          <w:szCs w:val="24"/>
          <w:lang w:eastAsia="es-CO"/>
        </w:rPr>
        <w:t>por la anter</w:t>
      </w:r>
      <w:r w:rsidR="004174C8">
        <w:rPr>
          <w:rFonts w:eastAsia="Times New Roman" w:cstheme="minorHAnsi"/>
          <w:color w:val="212529"/>
          <w:sz w:val="24"/>
          <w:szCs w:val="24"/>
          <w:lang w:eastAsia="es-CO"/>
        </w:rPr>
        <w:t>ior dirección en 2016, se exige</w:t>
      </w:r>
      <w:r>
        <w:rPr>
          <w:rFonts w:eastAsia="Times New Roman" w:cstheme="minorHAnsi"/>
          <w:color w:val="212529"/>
          <w:sz w:val="24"/>
          <w:szCs w:val="24"/>
          <w:lang w:eastAsia="es-CO"/>
        </w:rPr>
        <w:t xml:space="preserve"> que</w:t>
      </w:r>
      <w:r w:rsidR="004174C8">
        <w:rPr>
          <w:rFonts w:eastAsia="Times New Roman" w:cstheme="minorHAnsi"/>
          <w:color w:val="212529"/>
          <w:sz w:val="24"/>
          <w:szCs w:val="24"/>
          <w:lang w:eastAsia="es-CO"/>
        </w:rPr>
        <w:t xml:space="preserve"> la voz de las víctimas se debe</w:t>
      </w:r>
      <w:r>
        <w:rPr>
          <w:rFonts w:eastAsia="Times New Roman" w:cstheme="minorHAnsi"/>
          <w:color w:val="212529"/>
          <w:sz w:val="24"/>
          <w:szCs w:val="24"/>
          <w:lang w:eastAsia="es-CO"/>
        </w:rPr>
        <w:t xml:space="preserve"> distinguir de la voz de los miembros del Centro. ¿Por qué los quejosos omitieron hablar de esto? Y ¿por qué no refirieron reuniones de inducción en las que se planteaba ese principio? Además, la exposición no había tenido lugar. Car</w:t>
      </w:r>
      <w:r w:rsidR="004174C8">
        <w:rPr>
          <w:rFonts w:eastAsia="Times New Roman" w:cstheme="minorHAnsi"/>
          <w:color w:val="212529"/>
          <w:sz w:val="24"/>
          <w:szCs w:val="24"/>
          <w:lang w:eastAsia="es-CO"/>
        </w:rPr>
        <w:t>e</w:t>
      </w:r>
      <w:r>
        <w:rPr>
          <w:rFonts w:eastAsia="Times New Roman" w:cstheme="minorHAnsi"/>
          <w:color w:val="212529"/>
          <w:sz w:val="24"/>
          <w:szCs w:val="24"/>
          <w:lang w:eastAsia="es-CO"/>
        </w:rPr>
        <w:t>ce de</w:t>
      </w:r>
      <w:r w:rsidR="004174C8">
        <w:rPr>
          <w:rFonts w:eastAsia="Times New Roman" w:cstheme="minorHAnsi"/>
          <w:color w:val="212529"/>
          <w:sz w:val="24"/>
          <w:szCs w:val="24"/>
          <w:lang w:eastAsia="es-CO"/>
        </w:rPr>
        <w:t xml:space="preserve"> lógica que se hable de altera</w:t>
      </w:r>
      <w:r>
        <w:rPr>
          <w:rFonts w:eastAsia="Times New Roman" w:cstheme="minorHAnsi"/>
          <w:color w:val="212529"/>
          <w:sz w:val="24"/>
          <w:szCs w:val="24"/>
          <w:lang w:eastAsia="es-CO"/>
        </w:rPr>
        <w:t>ción de algo que no había salido a l</w:t>
      </w:r>
      <w:r w:rsidR="004174C8">
        <w:rPr>
          <w:rFonts w:eastAsia="Times New Roman" w:cstheme="minorHAnsi"/>
          <w:color w:val="212529"/>
          <w:sz w:val="24"/>
          <w:szCs w:val="24"/>
          <w:lang w:eastAsia="es-CO"/>
        </w:rPr>
        <w:t>a luz. La exposición Sanaciones, diálogos de la memoria,</w:t>
      </w:r>
      <w:r w:rsidR="00A44F5A">
        <w:rPr>
          <w:rFonts w:eastAsia="Times New Roman" w:cstheme="minorHAnsi"/>
          <w:color w:val="212529"/>
          <w:sz w:val="24"/>
          <w:szCs w:val="24"/>
          <w:lang w:eastAsia="es-CO"/>
        </w:rPr>
        <w:t xml:space="preserve"> tiene, como otras, un</w:t>
      </w:r>
      <w:r>
        <w:rPr>
          <w:rFonts w:eastAsia="Times New Roman" w:cstheme="minorHAnsi"/>
          <w:color w:val="212529"/>
          <w:sz w:val="24"/>
          <w:szCs w:val="24"/>
          <w:lang w:eastAsia="es-CO"/>
        </w:rPr>
        <w:t xml:space="preserve"> carácter experimental y aún está en proceso de afinación y definición de varios textos que son objeto de diálogo con líderes indígenas</w:t>
      </w:r>
      <w:r w:rsidR="00A44F5A">
        <w:rPr>
          <w:rFonts w:eastAsia="Times New Roman" w:cstheme="minorHAnsi"/>
          <w:color w:val="212529"/>
          <w:sz w:val="24"/>
          <w:szCs w:val="24"/>
          <w:lang w:eastAsia="es-CO"/>
        </w:rPr>
        <w:t xml:space="preserve"> pues será expuesta próximamente en Pasto</w:t>
      </w:r>
      <w:r>
        <w:rPr>
          <w:rFonts w:eastAsia="Times New Roman" w:cstheme="minorHAnsi"/>
          <w:color w:val="212529"/>
          <w:sz w:val="24"/>
          <w:szCs w:val="24"/>
          <w:lang w:eastAsia="es-CO"/>
        </w:rPr>
        <w:t xml:space="preserve">. </w:t>
      </w:r>
    </w:p>
    <w:p w14:paraId="39198070" w14:textId="77777777"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lastRenderedPageBreak/>
        <w:t>Lo mismo puedo decir f</w:t>
      </w:r>
      <w:r w:rsidR="004174C8">
        <w:rPr>
          <w:rFonts w:eastAsia="Times New Roman" w:cstheme="minorHAnsi"/>
          <w:color w:val="212529"/>
          <w:sz w:val="24"/>
          <w:szCs w:val="24"/>
          <w:lang w:eastAsia="es-CO"/>
        </w:rPr>
        <w:t>r</w:t>
      </w:r>
      <w:r>
        <w:rPr>
          <w:rFonts w:eastAsia="Times New Roman" w:cstheme="minorHAnsi"/>
          <w:color w:val="212529"/>
          <w:sz w:val="24"/>
          <w:szCs w:val="24"/>
          <w:lang w:eastAsia="es-CO"/>
        </w:rPr>
        <w:t>ente al señalamiento, sin</w:t>
      </w:r>
      <w:r w:rsidR="004174C8">
        <w:rPr>
          <w:rFonts w:eastAsia="Times New Roman" w:cstheme="minorHAnsi"/>
          <w:color w:val="212529"/>
          <w:sz w:val="24"/>
          <w:szCs w:val="24"/>
          <w:lang w:eastAsia="es-CO"/>
        </w:rPr>
        <w:t xml:space="preserve"> respaldo</w:t>
      </w:r>
      <w:r>
        <w:rPr>
          <w:rFonts w:eastAsia="Times New Roman" w:cstheme="minorHAnsi"/>
          <w:color w:val="212529"/>
          <w:sz w:val="24"/>
          <w:szCs w:val="24"/>
          <w:lang w:eastAsia="es-CO"/>
        </w:rPr>
        <w:t>, de haber incurrido antes en  alteración de otra exposición</w:t>
      </w:r>
      <w:r w:rsidR="00A44F5A">
        <w:rPr>
          <w:rFonts w:eastAsia="Times New Roman" w:cstheme="minorHAnsi"/>
          <w:color w:val="212529"/>
          <w:sz w:val="24"/>
          <w:szCs w:val="24"/>
          <w:lang w:eastAsia="es-CO"/>
        </w:rPr>
        <w:t xml:space="preserve"> (Cali 2019)</w:t>
      </w:r>
      <w:r>
        <w:rPr>
          <w:rFonts w:eastAsia="Times New Roman" w:cstheme="minorHAnsi"/>
          <w:color w:val="212529"/>
          <w:sz w:val="24"/>
          <w:szCs w:val="24"/>
          <w:lang w:eastAsia="es-CO"/>
        </w:rPr>
        <w:t>, sobre la cual procedí de manera parecida con el agravante de que no me hicieron caso.</w:t>
      </w:r>
    </w:p>
    <w:p w14:paraId="22610C80" w14:textId="77777777" w:rsidR="00BE7C5D" w:rsidRDefault="004174C8"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Sobre</w:t>
      </w:r>
      <w:r w:rsidR="00BE7C5D">
        <w:rPr>
          <w:rFonts w:eastAsia="Times New Roman" w:cstheme="minorHAnsi"/>
          <w:color w:val="212529"/>
          <w:sz w:val="24"/>
          <w:szCs w:val="24"/>
          <w:lang w:eastAsia="es-CO"/>
        </w:rPr>
        <w:t xml:space="preserve"> ambo</w:t>
      </w:r>
      <w:r>
        <w:rPr>
          <w:rFonts w:eastAsia="Times New Roman" w:cstheme="minorHAnsi"/>
          <w:color w:val="212529"/>
          <w:sz w:val="24"/>
          <w:szCs w:val="24"/>
          <w:lang w:eastAsia="es-CO"/>
        </w:rPr>
        <w:t>s evento</w:t>
      </w:r>
      <w:r w:rsidR="00BE7C5D">
        <w:rPr>
          <w:rFonts w:eastAsia="Times New Roman" w:cstheme="minorHAnsi"/>
          <w:color w:val="212529"/>
          <w:sz w:val="24"/>
          <w:szCs w:val="24"/>
          <w:lang w:eastAsia="es-CO"/>
        </w:rPr>
        <w:t>s, la JEP ha iniciado procesos de indagación si</w:t>
      </w:r>
      <w:r w:rsidR="00A44F5A">
        <w:rPr>
          <w:rFonts w:eastAsia="Times New Roman" w:cstheme="minorHAnsi"/>
          <w:color w:val="212529"/>
          <w:sz w:val="24"/>
          <w:szCs w:val="24"/>
          <w:lang w:eastAsia="es-CO"/>
        </w:rPr>
        <w:t>n que haya dado un veredicto. Es</w:t>
      </w:r>
      <w:r w:rsidR="00BE7C5D">
        <w:rPr>
          <w:rFonts w:eastAsia="Times New Roman" w:cstheme="minorHAnsi"/>
          <w:color w:val="212529"/>
          <w:sz w:val="24"/>
          <w:szCs w:val="24"/>
          <w:lang w:eastAsia="es-CO"/>
        </w:rPr>
        <w:t xml:space="preserve"> decir, el editorialista me condena cuando la JEP, a la q</w:t>
      </w:r>
      <w:r>
        <w:rPr>
          <w:rFonts w:eastAsia="Times New Roman" w:cstheme="minorHAnsi"/>
          <w:color w:val="212529"/>
          <w:sz w:val="24"/>
          <w:szCs w:val="24"/>
          <w:lang w:eastAsia="es-CO"/>
        </w:rPr>
        <w:t>ue sugieren que quiero sumarme en</w:t>
      </w:r>
      <w:r w:rsidR="00BE7C5D">
        <w:rPr>
          <w:rFonts w:eastAsia="Times New Roman" w:cstheme="minorHAnsi"/>
          <w:color w:val="212529"/>
          <w:sz w:val="24"/>
          <w:szCs w:val="24"/>
          <w:lang w:eastAsia="es-CO"/>
        </w:rPr>
        <w:t xml:space="preserve"> su destrucción</w:t>
      </w:r>
      <w:r w:rsidR="00A44F5A">
        <w:rPr>
          <w:rFonts w:eastAsia="Times New Roman" w:cstheme="minorHAnsi"/>
          <w:color w:val="212529"/>
          <w:sz w:val="24"/>
          <w:szCs w:val="24"/>
          <w:lang w:eastAsia="es-CO"/>
        </w:rPr>
        <w:t>,</w:t>
      </w:r>
      <w:r w:rsidR="00BE7C5D">
        <w:rPr>
          <w:rFonts w:eastAsia="Times New Roman" w:cstheme="minorHAnsi"/>
          <w:color w:val="212529"/>
          <w:sz w:val="24"/>
          <w:szCs w:val="24"/>
          <w:lang w:eastAsia="es-CO"/>
        </w:rPr>
        <w:t xml:space="preserve"> no lo ha hecho.</w:t>
      </w:r>
    </w:p>
    <w:p w14:paraId="00294CBE" w14:textId="77777777" w:rsidR="00BE7C5D" w:rsidRDefault="00BE7C5D" w:rsidP="00BE7C5D">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 xml:space="preserve">Cuando es inocultable la “mala leche” de los dos contratistas al salir a medios a convertir una discusión interna, absolutamente normal en este tipo de actividades y en esta clase de instituciones, no puede </w:t>
      </w:r>
      <w:r w:rsidR="00A44F5A">
        <w:rPr>
          <w:rFonts w:eastAsia="Times New Roman" w:cstheme="minorHAnsi"/>
          <w:color w:val="212529"/>
          <w:sz w:val="24"/>
          <w:szCs w:val="24"/>
          <w:lang w:eastAsia="es-CO"/>
        </w:rPr>
        <w:t xml:space="preserve">uno evitar </w:t>
      </w:r>
      <w:r>
        <w:rPr>
          <w:rFonts w:eastAsia="Times New Roman" w:cstheme="minorHAnsi"/>
          <w:color w:val="212529"/>
          <w:sz w:val="24"/>
          <w:szCs w:val="24"/>
          <w:lang w:eastAsia="es-CO"/>
        </w:rPr>
        <w:t>manifestar la molestia ante tanto atrevimiento, como lo es que un contratista pretenda imponer su punto de vista al director de la entidad que lo contrata.</w:t>
      </w:r>
      <w:r w:rsidR="004174C8">
        <w:rPr>
          <w:rFonts w:eastAsia="Times New Roman" w:cstheme="minorHAnsi"/>
          <w:color w:val="212529"/>
          <w:sz w:val="24"/>
          <w:szCs w:val="24"/>
          <w:lang w:eastAsia="es-CO"/>
        </w:rPr>
        <w:t xml:space="preserve"> Aclaro que por </w:t>
      </w:r>
      <w:r w:rsidR="00AF44E9">
        <w:rPr>
          <w:rFonts w:eastAsia="Times New Roman" w:cstheme="minorHAnsi"/>
          <w:color w:val="212529"/>
          <w:sz w:val="24"/>
          <w:szCs w:val="24"/>
          <w:lang w:eastAsia="es-CO"/>
        </w:rPr>
        <w:t xml:space="preserve">normas de ley el único que puede firmar o avalar acuerdos es el director del CNMH, por lo </w:t>
      </w:r>
      <w:proofErr w:type="gramStart"/>
      <w:r w:rsidR="00AF44E9">
        <w:rPr>
          <w:rFonts w:eastAsia="Times New Roman" w:cstheme="minorHAnsi"/>
          <w:color w:val="212529"/>
          <w:sz w:val="24"/>
          <w:szCs w:val="24"/>
          <w:lang w:eastAsia="es-CO"/>
        </w:rPr>
        <w:t>tanto</w:t>
      </w:r>
      <w:proofErr w:type="gramEnd"/>
      <w:r w:rsidR="00AF44E9">
        <w:rPr>
          <w:rFonts w:eastAsia="Times New Roman" w:cstheme="minorHAnsi"/>
          <w:color w:val="212529"/>
          <w:sz w:val="24"/>
          <w:szCs w:val="24"/>
          <w:lang w:eastAsia="es-CO"/>
        </w:rPr>
        <w:t xml:space="preserve"> tiene voz y capacidad de decisión sobre los textos que se presenten a su consideración. </w:t>
      </w:r>
    </w:p>
    <w:p w14:paraId="4B71B804" w14:textId="77777777" w:rsidR="00BE7C5D" w:rsidRDefault="00BE7C5D" w:rsidP="00A44F5A">
      <w:pPr>
        <w:shd w:val="clear" w:color="auto" w:fill="FFFFFF"/>
        <w:spacing w:after="100" w:afterAutospacing="1" w:line="240" w:lineRule="auto"/>
        <w:outlineLvl w:val="0"/>
        <w:rPr>
          <w:rFonts w:eastAsia="Times New Roman" w:cstheme="minorHAnsi"/>
          <w:color w:val="212529"/>
          <w:sz w:val="24"/>
          <w:szCs w:val="24"/>
          <w:lang w:eastAsia="es-CO"/>
        </w:rPr>
      </w:pPr>
      <w:r>
        <w:rPr>
          <w:rFonts w:eastAsia="Times New Roman" w:cstheme="minorHAnsi"/>
          <w:color w:val="212529"/>
          <w:sz w:val="24"/>
          <w:szCs w:val="24"/>
          <w:lang w:eastAsia="es-CO"/>
        </w:rPr>
        <w:t>Si al edito</w:t>
      </w:r>
      <w:r w:rsidR="00AF44E9">
        <w:rPr>
          <w:rFonts w:eastAsia="Times New Roman" w:cstheme="minorHAnsi"/>
          <w:color w:val="212529"/>
          <w:sz w:val="24"/>
          <w:szCs w:val="24"/>
          <w:lang w:eastAsia="es-CO"/>
        </w:rPr>
        <w:t>rialista le pareció irrespetuoso</w:t>
      </w:r>
      <w:r>
        <w:rPr>
          <w:rFonts w:eastAsia="Times New Roman" w:cstheme="minorHAnsi"/>
          <w:color w:val="212529"/>
          <w:sz w:val="24"/>
          <w:szCs w:val="24"/>
          <w:lang w:eastAsia="es-CO"/>
        </w:rPr>
        <w:t xml:space="preserve"> </w:t>
      </w:r>
      <w:r w:rsidR="00A44F5A">
        <w:rPr>
          <w:rFonts w:eastAsia="Times New Roman" w:cstheme="minorHAnsi"/>
          <w:color w:val="212529"/>
          <w:sz w:val="24"/>
          <w:szCs w:val="24"/>
          <w:lang w:eastAsia="es-CO"/>
        </w:rPr>
        <w:t>que calificara de “igualados” a</w:t>
      </w:r>
      <w:r>
        <w:rPr>
          <w:rFonts w:eastAsia="Times New Roman" w:cstheme="minorHAnsi"/>
          <w:color w:val="212529"/>
          <w:sz w:val="24"/>
          <w:szCs w:val="24"/>
          <w:lang w:eastAsia="es-CO"/>
        </w:rPr>
        <w:t xml:space="preserve"> los “denunciantes”, qué decir de</w:t>
      </w:r>
      <w:r w:rsidR="00AF44E9">
        <w:rPr>
          <w:rFonts w:eastAsia="Times New Roman" w:cstheme="minorHAnsi"/>
          <w:color w:val="212529"/>
          <w:sz w:val="24"/>
          <w:szCs w:val="24"/>
          <w:lang w:eastAsia="es-CO"/>
        </w:rPr>
        <w:t xml:space="preserve"> esto</w:t>
      </w:r>
      <w:r>
        <w:rPr>
          <w:rFonts w:eastAsia="Times New Roman" w:cstheme="minorHAnsi"/>
          <w:color w:val="212529"/>
          <w:sz w:val="24"/>
          <w:szCs w:val="24"/>
          <w:lang w:eastAsia="es-CO"/>
        </w:rPr>
        <w:t>:</w:t>
      </w:r>
      <w:r w:rsidRPr="00BE7C5D">
        <w:rPr>
          <w:rFonts w:eastAsia="Times New Roman" w:cstheme="minorHAnsi"/>
          <w:color w:val="212529"/>
          <w:sz w:val="24"/>
          <w:szCs w:val="24"/>
          <w:lang w:eastAsia="es-CO"/>
        </w:rPr>
        <w:t xml:space="preserve"> </w:t>
      </w:r>
      <w:r>
        <w:rPr>
          <w:rFonts w:eastAsia="Times New Roman" w:cstheme="minorHAnsi"/>
          <w:color w:val="212529"/>
          <w:sz w:val="24"/>
          <w:szCs w:val="24"/>
          <w:lang w:eastAsia="es-CO"/>
        </w:rPr>
        <w:t>“</w:t>
      </w:r>
      <w:r w:rsidRPr="0015147A">
        <w:rPr>
          <w:rFonts w:eastAsia="Times New Roman" w:cstheme="minorHAnsi"/>
          <w:color w:val="212529"/>
          <w:sz w:val="24"/>
          <w:szCs w:val="24"/>
          <w:lang w:eastAsia="es-CO"/>
        </w:rPr>
        <w:t>Las turbas virtuales prendieron sus antorchas y salieron de cacería esta semana. Motivadas por personas afines al uribismo, se concentraron en atacar a una profesora</w:t>
      </w:r>
      <w:r>
        <w:rPr>
          <w:rFonts w:eastAsia="Times New Roman" w:cstheme="minorHAnsi"/>
          <w:color w:val="212529"/>
          <w:sz w:val="24"/>
          <w:szCs w:val="24"/>
          <w:lang w:eastAsia="es-CO"/>
        </w:rPr>
        <w:t xml:space="preserve">”. Y de la doble moral </w:t>
      </w:r>
      <w:r w:rsidR="00A44F5A">
        <w:rPr>
          <w:rFonts w:eastAsia="Times New Roman" w:cstheme="minorHAnsi"/>
          <w:color w:val="212529"/>
          <w:sz w:val="24"/>
          <w:szCs w:val="24"/>
          <w:lang w:eastAsia="es-CO"/>
        </w:rPr>
        <w:t xml:space="preserve">de </w:t>
      </w:r>
      <w:r>
        <w:rPr>
          <w:rFonts w:eastAsia="Times New Roman" w:cstheme="minorHAnsi"/>
          <w:color w:val="212529"/>
          <w:sz w:val="24"/>
          <w:szCs w:val="24"/>
          <w:lang w:eastAsia="es-CO"/>
        </w:rPr>
        <w:t>su conclusión: “</w:t>
      </w:r>
      <w:r w:rsidRPr="0015147A">
        <w:rPr>
          <w:rFonts w:eastAsia="Times New Roman" w:cstheme="minorHAnsi"/>
          <w:color w:val="212529"/>
          <w:sz w:val="24"/>
          <w:szCs w:val="24"/>
          <w:lang w:eastAsia="es-CO"/>
        </w:rPr>
        <w:t>Perseguir y estigmatizar a profesores es un pésimo síntoma</w:t>
      </w:r>
      <w:r>
        <w:rPr>
          <w:rFonts w:ascii="Times New Roman" w:eastAsia="Times New Roman" w:hAnsi="Times New Roman" w:cs="Times New Roman"/>
          <w:color w:val="212529"/>
          <w:sz w:val="24"/>
          <w:szCs w:val="24"/>
          <w:lang w:eastAsia="es-CO"/>
        </w:rPr>
        <w:t>”</w:t>
      </w:r>
      <w:r>
        <w:rPr>
          <w:rFonts w:eastAsia="Times New Roman" w:cstheme="minorHAnsi"/>
          <w:color w:val="212529"/>
          <w:sz w:val="24"/>
          <w:szCs w:val="24"/>
          <w:lang w:eastAsia="es-CO"/>
        </w:rPr>
        <w:t>, cuando es lo que han instigado desde una izquierda que se cree dueña de la memoria, desde ciertos medios y secciones como 2020, a través de infundios y mentiras, con las que ahora se identifica EE, en mi contra, profesor durante 32 años de la Universidad Nacional de Colombia, sin procesos ni condenas disciplinarias y reconocido como profesor Emérito por el CSU en 2017, o</w:t>
      </w:r>
      <w:r w:rsidR="00AF44E9">
        <w:rPr>
          <w:rFonts w:eastAsia="Times New Roman" w:cstheme="minorHAnsi"/>
          <w:color w:val="212529"/>
          <w:sz w:val="24"/>
          <w:szCs w:val="24"/>
          <w:lang w:eastAsia="es-CO"/>
        </w:rPr>
        <w:t xml:space="preserve"> será que</w:t>
      </w:r>
      <w:r>
        <w:rPr>
          <w:rFonts w:eastAsia="Times New Roman" w:cstheme="minorHAnsi"/>
          <w:color w:val="212529"/>
          <w:sz w:val="24"/>
          <w:szCs w:val="24"/>
          <w:lang w:eastAsia="es-CO"/>
        </w:rPr>
        <w:t xml:space="preserve"> en mi caso no vale su llamado?</w:t>
      </w:r>
      <w:r w:rsidR="00AF44E9">
        <w:rPr>
          <w:rFonts w:eastAsia="Times New Roman" w:cstheme="minorHAnsi"/>
          <w:color w:val="212529"/>
          <w:sz w:val="24"/>
          <w:szCs w:val="24"/>
          <w:lang w:eastAsia="es-CO"/>
        </w:rPr>
        <w:t xml:space="preserve"> Yo diría que cada profesión debe ir a lo suyo, de nada vale que el médico sea de derecha o de izquierda cuando lo que tiene que curar es la enfermedad.</w:t>
      </w:r>
    </w:p>
    <w:p w14:paraId="64AD44A0" w14:textId="77777777" w:rsidR="0005422E" w:rsidRDefault="0005422E" w:rsidP="00AF44E9">
      <w:pPr>
        <w:shd w:val="clear" w:color="auto" w:fill="FFFFFF"/>
        <w:spacing w:after="0" w:line="240" w:lineRule="auto"/>
        <w:rPr>
          <w:rFonts w:eastAsia="Times New Roman" w:cstheme="minorHAnsi"/>
          <w:color w:val="212529"/>
          <w:sz w:val="24"/>
          <w:szCs w:val="24"/>
          <w:lang w:eastAsia="es-CO"/>
        </w:rPr>
      </w:pPr>
      <w:r>
        <w:rPr>
          <w:rFonts w:eastAsia="Times New Roman" w:cstheme="minorHAnsi"/>
          <w:color w:val="212529"/>
          <w:sz w:val="24"/>
          <w:szCs w:val="24"/>
          <w:lang w:eastAsia="es-CO"/>
        </w:rPr>
        <w:t>Darío Acevedo Carmona</w:t>
      </w:r>
    </w:p>
    <w:p w14:paraId="662E87D0" w14:textId="77777777" w:rsidR="0005422E" w:rsidRDefault="0005422E" w:rsidP="00AF44E9">
      <w:pPr>
        <w:shd w:val="clear" w:color="auto" w:fill="FFFFFF"/>
        <w:spacing w:after="0" w:line="240" w:lineRule="auto"/>
        <w:rPr>
          <w:rFonts w:eastAsia="Times New Roman" w:cstheme="minorHAnsi"/>
          <w:color w:val="212529"/>
          <w:sz w:val="24"/>
          <w:szCs w:val="24"/>
          <w:lang w:eastAsia="es-CO"/>
        </w:rPr>
      </w:pPr>
      <w:r>
        <w:rPr>
          <w:rFonts w:eastAsia="Times New Roman" w:cstheme="minorHAnsi"/>
          <w:color w:val="212529"/>
          <w:sz w:val="24"/>
          <w:szCs w:val="24"/>
          <w:lang w:eastAsia="es-CO"/>
        </w:rPr>
        <w:t>Director General Centro Nacional de Memoria Histórica</w:t>
      </w:r>
    </w:p>
    <w:p w14:paraId="221D20AA" w14:textId="77777777" w:rsidR="0005422E" w:rsidRPr="00A44F5A" w:rsidRDefault="0005422E" w:rsidP="00AF44E9">
      <w:pPr>
        <w:shd w:val="clear" w:color="auto" w:fill="FFFFFF"/>
        <w:spacing w:after="0" w:line="240" w:lineRule="auto"/>
        <w:rPr>
          <w:rFonts w:eastAsia="Times New Roman" w:cstheme="minorHAnsi"/>
          <w:bCs/>
          <w:color w:val="212529"/>
          <w:kern w:val="36"/>
          <w:sz w:val="24"/>
          <w:szCs w:val="24"/>
          <w:lang w:eastAsia="es-CO"/>
        </w:rPr>
      </w:pPr>
      <w:r>
        <w:rPr>
          <w:rFonts w:eastAsia="Times New Roman" w:cstheme="minorHAnsi"/>
          <w:color w:val="212529"/>
          <w:sz w:val="24"/>
          <w:szCs w:val="24"/>
          <w:lang w:eastAsia="es-CO"/>
        </w:rPr>
        <w:t>Bogotá DC, 13 de abril de 2021</w:t>
      </w:r>
    </w:p>
    <w:p w14:paraId="527AD506" w14:textId="77777777" w:rsidR="00BE7C5D" w:rsidRPr="00BE7C5D" w:rsidRDefault="00BE7C5D" w:rsidP="00BE7C5D">
      <w:pPr>
        <w:pStyle w:val="Ttulo1"/>
        <w:shd w:val="clear" w:color="auto" w:fill="FFFFFF"/>
        <w:spacing w:before="0" w:beforeAutospacing="0" w:after="0" w:afterAutospacing="0"/>
        <w:jc w:val="both"/>
        <w:rPr>
          <w:rFonts w:asciiTheme="minorHAnsi" w:hAnsiTheme="minorHAnsi" w:cstheme="minorHAnsi"/>
          <w:b w:val="0"/>
          <w:bCs w:val="0"/>
          <w:color w:val="212529"/>
          <w:sz w:val="24"/>
          <w:szCs w:val="24"/>
          <w:shd w:val="clear" w:color="auto" w:fill="FFFFFF"/>
        </w:rPr>
      </w:pPr>
    </w:p>
    <w:p w14:paraId="4D4B3B05" w14:textId="77777777" w:rsidR="00876A32" w:rsidRPr="00BE7C5D" w:rsidRDefault="00876A32" w:rsidP="00BE7C5D">
      <w:pPr>
        <w:rPr>
          <w:rFonts w:cstheme="minorHAnsi"/>
          <w:sz w:val="24"/>
          <w:szCs w:val="24"/>
        </w:rPr>
      </w:pPr>
    </w:p>
    <w:sectPr w:rsidR="00876A32" w:rsidRPr="00BE7C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5D"/>
    <w:rsid w:val="0005422E"/>
    <w:rsid w:val="00100893"/>
    <w:rsid w:val="00401682"/>
    <w:rsid w:val="004174C8"/>
    <w:rsid w:val="005259B2"/>
    <w:rsid w:val="00876A32"/>
    <w:rsid w:val="00A44F5A"/>
    <w:rsid w:val="00AE72E3"/>
    <w:rsid w:val="00AF44E9"/>
    <w:rsid w:val="00BE7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B2DC"/>
  <w15:chartTrackingRefBased/>
  <w15:docId w15:val="{A89476D6-109B-4D10-855A-DC561E2E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5D"/>
    <w:pPr>
      <w:spacing w:after="120" w:line="276" w:lineRule="auto"/>
      <w:jc w:val="both"/>
    </w:pPr>
  </w:style>
  <w:style w:type="paragraph" w:styleId="Ttulo1">
    <w:name w:val="heading 1"/>
    <w:basedOn w:val="Normal"/>
    <w:link w:val="Ttulo1Car"/>
    <w:uiPriority w:val="9"/>
    <w:qFormat/>
    <w:rsid w:val="00BE7C5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7C5D"/>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CNMH</dc:creator>
  <cp:keywords/>
  <dc:description/>
  <cp:lastModifiedBy>Ruben Dario Acevedo</cp:lastModifiedBy>
  <cp:revision>3</cp:revision>
  <dcterms:created xsi:type="dcterms:W3CDTF">2021-04-13T17:37:00Z</dcterms:created>
  <dcterms:modified xsi:type="dcterms:W3CDTF">2023-03-21T17:07:00Z</dcterms:modified>
</cp:coreProperties>
</file>